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0B" w:rsidRPr="00B37F1B" w:rsidRDefault="002B320B">
      <w:pPr>
        <w:rPr>
          <w:b/>
        </w:rPr>
      </w:pPr>
      <w:r w:rsidRPr="00B37F1B">
        <w:rPr>
          <w:rFonts w:hint="eastAsia"/>
          <w:b/>
        </w:rPr>
        <w:t>고정자산</w:t>
      </w:r>
      <w:r w:rsidRPr="00B37F1B">
        <w:rPr>
          <w:rFonts w:hint="eastAsia"/>
          <w:b/>
        </w:rPr>
        <w:t xml:space="preserve"> </w:t>
      </w:r>
      <w:r w:rsidRPr="00B37F1B">
        <w:rPr>
          <w:rFonts w:hint="eastAsia"/>
          <w:b/>
        </w:rPr>
        <w:t>재평가세</w:t>
      </w:r>
      <w:r w:rsidRPr="00B37F1B">
        <w:rPr>
          <w:rFonts w:hint="eastAsia"/>
          <w:b/>
        </w:rPr>
        <w:t xml:space="preserve"> </w:t>
      </w:r>
      <w:r w:rsidR="005318E0">
        <w:rPr>
          <w:rFonts w:hint="eastAsia"/>
          <w:b/>
        </w:rPr>
        <w:t>인하</w:t>
      </w:r>
      <w:bookmarkStart w:id="0" w:name="_GoBack"/>
      <w:bookmarkEnd w:id="0"/>
    </w:p>
    <w:p w:rsidR="002B320B" w:rsidRDefault="002B320B">
      <w:r>
        <w:rPr>
          <w:rFonts w:hint="eastAsia"/>
        </w:rPr>
        <w:t>2015</w:t>
      </w:r>
      <w:r>
        <w:rPr>
          <w:rFonts w:hint="eastAsia"/>
        </w:rPr>
        <w:t>년</w:t>
      </w:r>
      <w:r>
        <w:rPr>
          <w:rFonts w:hint="eastAsia"/>
        </w:rPr>
        <w:t xml:space="preserve"> 10</w:t>
      </w:r>
      <w:r>
        <w:rPr>
          <w:rFonts w:hint="eastAsia"/>
        </w:rPr>
        <w:t>월</w:t>
      </w:r>
      <w:r>
        <w:rPr>
          <w:rFonts w:hint="eastAsia"/>
        </w:rPr>
        <w:t xml:space="preserve"> 22</w:t>
      </w:r>
      <w:r>
        <w:rPr>
          <w:rFonts w:hint="eastAsia"/>
        </w:rPr>
        <w:t>일</w:t>
      </w:r>
      <w:r>
        <w:rPr>
          <w:rFonts w:hint="eastAsia"/>
        </w:rPr>
        <w:t xml:space="preserve">, </w:t>
      </w:r>
      <w:r>
        <w:rPr>
          <w:rFonts w:hint="eastAsia"/>
        </w:rPr>
        <w:t>정부는</w:t>
      </w:r>
      <w:r>
        <w:rPr>
          <w:rFonts w:hint="eastAsia"/>
        </w:rPr>
        <w:t xml:space="preserve"> 5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경제부양정책을</w:t>
      </w:r>
      <w:r>
        <w:rPr>
          <w:rFonts w:hint="eastAsia"/>
        </w:rPr>
        <w:t xml:space="preserve"> </w:t>
      </w:r>
      <w:r>
        <w:rPr>
          <w:rFonts w:hint="eastAsia"/>
        </w:rPr>
        <w:t>발표하였</w:t>
      </w:r>
      <w:r w:rsidR="001F57F4">
        <w:rPr>
          <w:rFonts w:hint="eastAsia"/>
        </w:rPr>
        <w:t>서</w:t>
      </w:r>
      <w:r w:rsidR="001F57F4">
        <w:rPr>
          <w:rFonts w:hint="eastAsia"/>
        </w:rPr>
        <w:t xml:space="preserve">, </w:t>
      </w:r>
      <w:r>
        <w:rPr>
          <w:rFonts w:hint="eastAsia"/>
        </w:rPr>
        <w:t>고정자산</w:t>
      </w:r>
      <w:r>
        <w:rPr>
          <w:rFonts w:hint="eastAsia"/>
        </w:rPr>
        <w:t xml:space="preserve"> </w:t>
      </w:r>
      <w:r>
        <w:rPr>
          <w:rFonts w:hint="eastAsia"/>
        </w:rPr>
        <w:t>재평가세</w:t>
      </w:r>
      <w:r w:rsidR="00B37F1B">
        <w:rPr>
          <w:rFonts w:hint="eastAsia"/>
        </w:rPr>
        <w:t>를</w:t>
      </w:r>
      <w:r w:rsidR="00B37F1B">
        <w:rPr>
          <w:rFonts w:hint="eastAsia"/>
        </w:rPr>
        <w:t xml:space="preserve"> </w:t>
      </w:r>
      <w:r w:rsidR="00B37F1B">
        <w:rPr>
          <w:rFonts w:hint="eastAsia"/>
        </w:rPr>
        <w:t>기존</w:t>
      </w:r>
      <w:r w:rsidR="001F57F4">
        <w:rPr>
          <w:rFonts w:hint="eastAsia"/>
        </w:rPr>
        <w:t xml:space="preserve"> 10%</w:t>
      </w:r>
      <w:r w:rsidR="001F57F4">
        <w:rPr>
          <w:rFonts w:hint="eastAsia"/>
        </w:rPr>
        <w:t>에서</w:t>
      </w:r>
      <w:r w:rsidR="001F57F4">
        <w:rPr>
          <w:rFonts w:hint="eastAsia"/>
        </w:rPr>
        <w:t xml:space="preserve"> 3%</w:t>
      </w:r>
      <w:r w:rsidR="001F57F4">
        <w:rPr>
          <w:rFonts w:hint="eastAsia"/>
        </w:rPr>
        <w:t>로</w:t>
      </w:r>
      <w:r w:rsidR="001F57F4">
        <w:rPr>
          <w:rFonts w:hint="eastAsia"/>
        </w:rPr>
        <w:t xml:space="preserve"> </w:t>
      </w:r>
      <w:r w:rsidR="001F57F4">
        <w:rPr>
          <w:rFonts w:hint="eastAsia"/>
        </w:rPr>
        <w:t>인하</w:t>
      </w:r>
      <w:r w:rsidR="006C5763">
        <w:rPr>
          <w:rFonts w:hint="eastAsia"/>
        </w:rPr>
        <w:t>하였다</w:t>
      </w:r>
      <w:r w:rsidR="001F57F4">
        <w:rPr>
          <w:rFonts w:hint="eastAsia"/>
        </w:rPr>
        <w:t xml:space="preserve">. </w:t>
      </w:r>
      <w:r w:rsidR="001F57F4">
        <w:rPr>
          <w:rFonts w:hint="eastAsia"/>
        </w:rPr>
        <w:t>고정자산을</w:t>
      </w:r>
      <w:r w:rsidR="001F57F4">
        <w:rPr>
          <w:rFonts w:hint="eastAsia"/>
        </w:rPr>
        <w:t xml:space="preserve"> </w:t>
      </w:r>
      <w:r w:rsidR="001F57F4">
        <w:rPr>
          <w:rFonts w:hint="eastAsia"/>
        </w:rPr>
        <w:t>보유하고</w:t>
      </w:r>
      <w:r w:rsidR="001F57F4">
        <w:rPr>
          <w:rFonts w:hint="eastAsia"/>
        </w:rPr>
        <w:t xml:space="preserve"> </w:t>
      </w:r>
      <w:r w:rsidR="001F57F4">
        <w:rPr>
          <w:rFonts w:hint="eastAsia"/>
        </w:rPr>
        <w:t>있는</w:t>
      </w:r>
      <w:r w:rsidR="001F57F4">
        <w:rPr>
          <w:rFonts w:hint="eastAsia"/>
        </w:rPr>
        <w:t xml:space="preserve"> </w:t>
      </w:r>
      <w:r w:rsidR="001F57F4">
        <w:rPr>
          <w:rFonts w:hint="eastAsia"/>
        </w:rPr>
        <w:t>각</w:t>
      </w:r>
      <w:r w:rsidR="001F57F4">
        <w:rPr>
          <w:rFonts w:hint="eastAsia"/>
        </w:rPr>
        <w:t xml:space="preserve"> </w:t>
      </w:r>
      <w:r w:rsidR="001F57F4">
        <w:rPr>
          <w:rFonts w:hint="eastAsia"/>
        </w:rPr>
        <w:t>법인</w:t>
      </w:r>
      <w:r w:rsidR="001F57F4">
        <w:rPr>
          <w:rFonts w:hint="eastAsia"/>
        </w:rPr>
        <w:t xml:space="preserve"> </w:t>
      </w:r>
      <w:r w:rsidR="001F57F4">
        <w:rPr>
          <w:rFonts w:hint="eastAsia"/>
        </w:rPr>
        <w:t>및</w:t>
      </w:r>
      <w:r w:rsidR="001F57F4">
        <w:rPr>
          <w:rFonts w:hint="eastAsia"/>
        </w:rPr>
        <w:t xml:space="preserve"> </w:t>
      </w:r>
      <w:r w:rsidR="001F57F4">
        <w:rPr>
          <w:rFonts w:hint="eastAsia"/>
        </w:rPr>
        <w:t>개인이</w:t>
      </w:r>
      <w:r w:rsidR="001F57F4"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혜택</w:t>
      </w:r>
      <w:r w:rsidR="001F57F4">
        <w:rPr>
          <w:rFonts w:hint="eastAsia"/>
        </w:rPr>
        <w:t>을</w:t>
      </w:r>
      <w:r w:rsidR="001F57F4">
        <w:rPr>
          <w:rFonts w:hint="eastAsia"/>
        </w:rPr>
        <w:t xml:space="preserve"> </w:t>
      </w:r>
      <w:r w:rsidR="001F57F4">
        <w:rPr>
          <w:rFonts w:hint="eastAsia"/>
        </w:rPr>
        <w:t>어떻게</w:t>
      </w:r>
      <w:r w:rsidR="001F57F4"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활용할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있을지</w:t>
      </w:r>
      <w:r>
        <w:rPr>
          <w:rFonts w:hint="eastAsia"/>
        </w:rPr>
        <w:t xml:space="preserve"> </w:t>
      </w:r>
      <w:r>
        <w:rPr>
          <w:rFonts w:hint="eastAsia"/>
        </w:rPr>
        <w:t>알아보도록</w:t>
      </w:r>
      <w:r>
        <w:rPr>
          <w:rFonts w:hint="eastAsia"/>
        </w:rPr>
        <w:t xml:space="preserve"> </w:t>
      </w:r>
      <w:r>
        <w:rPr>
          <w:rFonts w:hint="eastAsia"/>
        </w:rPr>
        <w:t>하</w:t>
      </w:r>
      <w:r w:rsidR="006C5763">
        <w:rPr>
          <w:rFonts w:hint="eastAsia"/>
        </w:rPr>
        <w:t>겠다</w:t>
      </w:r>
      <w:r>
        <w:rPr>
          <w:rFonts w:hint="eastAsia"/>
        </w:rPr>
        <w:t>.</w:t>
      </w:r>
    </w:p>
    <w:p w:rsidR="006C5763" w:rsidRDefault="006C5763">
      <w:r>
        <w:rPr>
          <w:rFonts w:hint="eastAsia"/>
        </w:rPr>
        <w:t>주요내용은</w:t>
      </w:r>
      <w:r>
        <w:rPr>
          <w:rFonts w:hint="eastAsia"/>
        </w:rPr>
        <w:t xml:space="preserve"> </w:t>
      </w:r>
      <w:r w:rsidR="006C2E4D">
        <w:rPr>
          <w:rFonts w:hint="eastAsia"/>
        </w:rPr>
        <w:t>법인</w:t>
      </w:r>
      <w:r w:rsidR="006C2E4D">
        <w:rPr>
          <w:rFonts w:hint="eastAsia"/>
        </w:rPr>
        <w:t xml:space="preserve"> </w:t>
      </w:r>
      <w:r w:rsidR="006C2E4D">
        <w:rPr>
          <w:rFonts w:hint="eastAsia"/>
        </w:rPr>
        <w:t>및</w:t>
      </w:r>
      <w:r w:rsidR="006C2E4D">
        <w:rPr>
          <w:rFonts w:hint="eastAsia"/>
        </w:rPr>
        <w:t xml:space="preserve"> </w:t>
      </w:r>
      <w:r w:rsidR="006C2E4D">
        <w:rPr>
          <w:rFonts w:hint="eastAsia"/>
        </w:rPr>
        <w:t>개인이</w:t>
      </w:r>
      <w:r w:rsidR="006C2E4D">
        <w:rPr>
          <w:rFonts w:hint="eastAsia"/>
        </w:rPr>
        <w:t xml:space="preserve"> </w:t>
      </w:r>
      <w:r w:rsidR="006C2E4D">
        <w:rPr>
          <w:rFonts w:hint="eastAsia"/>
        </w:rPr>
        <w:t>고정자산</w:t>
      </w:r>
      <w:r w:rsidR="006C2E4D">
        <w:rPr>
          <w:rFonts w:hint="eastAsia"/>
        </w:rPr>
        <w:t xml:space="preserve"> </w:t>
      </w:r>
      <w:r w:rsidR="006C2E4D">
        <w:rPr>
          <w:rFonts w:hint="eastAsia"/>
        </w:rPr>
        <w:t>재평가</w:t>
      </w:r>
      <w:r w:rsidR="002B320B">
        <w:rPr>
          <w:rFonts w:hint="eastAsia"/>
        </w:rPr>
        <w:t xml:space="preserve"> </w:t>
      </w:r>
      <w:r w:rsidR="002B320B">
        <w:rPr>
          <w:rFonts w:hint="eastAsia"/>
        </w:rPr>
        <w:t>신청을</w:t>
      </w:r>
      <w:r w:rsidR="002B320B">
        <w:rPr>
          <w:rFonts w:hint="eastAsia"/>
        </w:rPr>
        <w:t xml:space="preserve"> </w:t>
      </w:r>
      <w:r w:rsidR="006C2E4D">
        <w:rPr>
          <w:rFonts w:hint="eastAsia"/>
        </w:rPr>
        <w:t>2015</w:t>
      </w:r>
      <w:r w:rsidR="006C2E4D">
        <w:rPr>
          <w:rFonts w:hint="eastAsia"/>
        </w:rPr>
        <w:t>년</w:t>
      </w:r>
      <w:r w:rsidR="006C2E4D">
        <w:rPr>
          <w:rFonts w:hint="eastAsia"/>
        </w:rPr>
        <w:t xml:space="preserve"> 12</w:t>
      </w:r>
      <w:r w:rsidR="006C2E4D">
        <w:rPr>
          <w:rFonts w:hint="eastAsia"/>
        </w:rPr>
        <w:t>월</w:t>
      </w:r>
      <w:r w:rsidR="006C2E4D">
        <w:rPr>
          <w:rFonts w:hint="eastAsia"/>
        </w:rPr>
        <w:t xml:space="preserve"> 31</w:t>
      </w:r>
      <w:r w:rsidR="006C2E4D">
        <w:rPr>
          <w:rFonts w:hint="eastAsia"/>
        </w:rPr>
        <w:t>일</w:t>
      </w:r>
      <w:r w:rsidR="002B320B">
        <w:rPr>
          <w:rFonts w:hint="eastAsia"/>
        </w:rPr>
        <w:t>까지</w:t>
      </w:r>
      <w:r w:rsidR="001F57F4">
        <w:rPr>
          <w:rFonts w:hint="eastAsia"/>
        </w:rPr>
        <w:t xml:space="preserve"> </w:t>
      </w:r>
      <w:r>
        <w:rPr>
          <w:rFonts w:hint="eastAsia"/>
        </w:rPr>
        <w:t>완료</w:t>
      </w:r>
      <w:r w:rsidR="002B320B">
        <w:rPr>
          <w:rFonts w:hint="eastAsia"/>
        </w:rPr>
        <w:t>하면</w:t>
      </w:r>
      <w:r w:rsidR="001F57F4">
        <w:rPr>
          <w:rFonts w:hint="eastAsia"/>
        </w:rPr>
        <w:t xml:space="preserve"> 10%</w:t>
      </w:r>
      <w:r w:rsidR="001F57F4">
        <w:rPr>
          <w:rFonts w:hint="eastAsia"/>
        </w:rPr>
        <w:t>인</w:t>
      </w:r>
      <w:r w:rsidR="001F57F4">
        <w:rPr>
          <w:rFonts w:hint="eastAsia"/>
        </w:rPr>
        <w:t xml:space="preserve"> </w:t>
      </w:r>
      <w:r w:rsidR="002B320B">
        <w:rPr>
          <w:rFonts w:hint="eastAsia"/>
        </w:rPr>
        <w:t>재평가세</w:t>
      </w:r>
      <w:r w:rsidR="001F57F4">
        <w:rPr>
          <w:rFonts w:hint="eastAsia"/>
        </w:rPr>
        <w:t>율은</w:t>
      </w:r>
      <w:r w:rsidR="001F57F4">
        <w:rPr>
          <w:rFonts w:hint="eastAsia"/>
        </w:rPr>
        <w:t xml:space="preserve"> </w:t>
      </w:r>
      <w:r w:rsidR="002B320B">
        <w:rPr>
          <w:rFonts w:hint="eastAsia"/>
        </w:rPr>
        <w:t xml:space="preserve"> 3</w:t>
      </w:r>
      <w:r w:rsidR="006C2E4D">
        <w:rPr>
          <w:rFonts w:hint="eastAsia"/>
        </w:rPr>
        <w:t>%</w:t>
      </w:r>
      <w:r w:rsidR="006C2E4D">
        <w:rPr>
          <w:rFonts w:hint="eastAsia"/>
        </w:rPr>
        <w:t>로</w:t>
      </w:r>
      <w:r w:rsidR="006C2E4D">
        <w:rPr>
          <w:rFonts w:hint="eastAsia"/>
        </w:rPr>
        <w:t xml:space="preserve"> </w:t>
      </w:r>
      <w:r w:rsidR="006C2E4D">
        <w:rPr>
          <w:rFonts w:hint="eastAsia"/>
        </w:rPr>
        <w:t>감면</w:t>
      </w:r>
      <w:r w:rsidR="002B320B">
        <w:rPr>
          <w:rFonts w:hint="eastAsia"/>
        </w:rPr>
        <w:t>되고</w:t>
      </w:r>
      <w:r w:rsidR="002B320B">
        <w:rPr>
          <w:rFonts w:hint="eastAsia"/>
        </w:rPr>
        <w:t xml:space="preserve">, </w:t>
      </w:r>
      <w:r w:rsidR="001F57F4">
        <w:rPr>
          <w:rFonts w:hint="eastAsia"/>
        </w:rPr>
        <w:t>2016</w:t>
      </w:r>
      <w:r w:rsidR="001F57F4">
        <w:rPr>
          <w:rFonts w:hint="eastAsia"/>
        </w:rPr>
        <w:t>년</w:t>
      </w:r>
      <w:r w:rsidR="001F57F4">
        <w:rPr>
          <w:rFonts w:hint="eastAsia"/>
        </w:rPr>
        <w:t xml:space="preserve"> 1</w:t>
      </w:r>
      <w:r w:rsidR="001F57F4">
        <w:rPr>
          <w:rFonts w:hint="eastAsia"/>
        </w:rPr>
        <w:t>월</w:t>
      </w:r>
      <w:r w:rsidR="001F57F4">
        <w:rPr>
          <w:rFonts w:hint="eastAsia"/>
        </w:rPr>
        <w:t xml:space="preserve"> 1</w:t>
      </w:r>
      <w:r w:rsidR="001F57F4">
        <w:rPr>
          <w:rFonts w:hint="eastAsia"/>
        </w:rPr>
        <w:t>일</w:t>
      </w:r>
      <w:r w:rsidR="001F57F4">
        <w:rPr>
          <w:rFonts w:hint="eastAsia"/>
        </w:rPr>
        <w:t xml:space="preserve"> ~ 2016</w:t>
      </w:r>
      <w:r w:rsidR="001F57F4">
        <w:rPr>
          <w:rFonts w:hint="eastAsia"/>
        </w:rPr>
        <w:t>년</w:t>
      </w:r>
      <w:r w:rsidR="001F57F4">
        <w:rPr>
          <w:rFonts w:hint="eastAsia"/>
        </w:rPr>
        <w:t xml:space="preserve"> 6</w:t>
      </w:r>
      <w:r w:rsidR="001F57F4">
        <w:rPr>
          <w:rFonts w:hint="eastAsia"/>
        </w:rPr>
        <w:t>월</w:t>
      </w:r>
      <w:r w:rsidR="001F57F4">
        <w:rPr>
          <w:rFonts w:hint="eastAsia"/>
        </w:rPr>
        <w:t xml:space="preserve"> 31</w:t>
      </w:r>
      <w:r w:rsidR="001F57F4">
        <w:rPr>
          <w:rFonts w:hint="eastAsia"/>
        </w:rPr>
        <w:t>일</w:t>
      </w:r>
      <w:r w:rsidR="001F57F4">
        <w:rPr>
          <w:rFonts w:hint="eastAsia"/>
        </w:rPr>
        <w:t xml:space="preserve"> </w:t>
      </w:r>
      <w:r w:rsidR="001F57F4">
        <w:rPr>
          <w:rFonts w:hint="eastAsia"/>
        </w:rPr>
        <w:t>사이에</w:t>
      </w:r>
      <w:r w:rsidR="001F57F4">
        <w:rPr>
          <w:rFonts w:hint="eastAsia"/>
        </w:rPr>
        <w:t xml:space="preserve"> </w:t>
      </w:r>
      <w:r w:rsidR="001F57F4">
        <w:rPr>
          <w:rFonts w:hint="eastAsia"/>
        </w:rPr>
        <w:t>신청하게</w:t>
      </w:r>
      <w:r w:rsidR="001F57F4">
        <w:rPr>
          <w:rFonts w:hint="eastAsia"/>
        </w:rPr>
        <w:t xml:space="preserve"> </w:t>
      </w:r>
      <w:r w:rsidR="001F57F4">
        <w:rPr>
          <w:rFonts w:hint="eastAsia"/>
        </w:rPr>
        <w:t>되면</w:t>
      </w:r>
      <w:r w:rsidR="001F57F4">
        <w:rPr>
          <w:rFonts w:hint="eastAsia"/>
        </w:rPr>
        <w:t xml:space="preserve"> </w:t>
      </w:r>
      <w:r w:rsidR="001F57F4">
        <w:rPr>
          <w:rFonts w:hint="eastAsia"/>
        </w:rPr>
        <w:t>재평가세</w:t>
      </w:r>
      <w:r w:rsidR="001F57F4">
        <w:rPr>
          <w:rFonts w:hint="eastAsia"/>
        </w:rPr>
        <w:t xml:space="preserve"> </w:t>
      </w:r>
      <w:r w:rsidR="001F57F4">
        <w:rPr>
          <w:rFonts w:hint="eastAsia"/>
        </w:rPr>
        <w:t>세율은</w:t>
      </w:r>
      <w:r w:rsidR="001F57F4">
        <w:rPr>
          <w:rFonts w:hint="eastAsia"/>
        </w:rPr>
        <w:t xml:space="preserve">  4%, </w:t>
      </w:r>
      <w:r w:rsidR="001F57F4">
        <w:rPr>
          <w:rFonts w:hint="eastAsia"/>
        </w:rPr>
        <w:t>그리고</w:t>
      </w:r>
      <w:r w:rsidR="001F57F4">
        <w:rPr>
          <w:rFonts w:hint="eastAsia"/>
        </w:rPr>
        <w:t xml:space="preserve"> 2016</w:t>
      </w:r>
      <w:r w:rsidR="001F57F4">
        <w:rPr>
          <w:rFonts w:hint="eastAsia"/>
        </w:rPr>
        <w:t>년</w:t>
      </w:r>
      <w:r w:rsidR="001F57F4">
        <w:rPr>
          <w:rFonts w:hint="eastAsia"/>
        </w:rPr>
        <w:t xml:space="preserve"> 7</w:t>
      </w:r>
      <w:r w:rsidR="001F57F4">
        <w:rPr>
          <w:rFonts w:hint="eastAsia"/>
        </w:rPr>
        <w:t>월</w:t>
      </w:r>
      <w:r w:rsidR="001F57F4">
        <w:rPr>
          <w:rFonts w:hint="eastAsia"/>
        </w:rPr>
        <w:t xml:space="preserve"> 1</w:t>
      </w:r>
      <w:r w:rsidR="001F57F4">
        <w:rPr>
          <w:rFonts w:hint="eastAsia"/>
        </w:rPr>
        <w:t>일</w:t>
      </w:r>
      <w:r w:rsidR="001F57F4">
        <w:rPr>
          <w:rFonts w:hint="eastAsia"/>
        </w:rPr>
        <w:t xml:space="preserve"> ~ 2016</w:t>
      </w:r>
      <w:r w:rsidR="001F57F4">
        <w:rPr>
          <w:rFonts w:hint="eastAsia"/>
        </w:rPr>
        <w:t>년</w:t>
      </w:r>
      <w:r w:rsidR="001F57F4">
        <w:rPr>
          <w:rFonts w:hint="eastAsia"/>
        </w:rPr>
        <w:t xml:space="preserve"> 12</w:t>
      </w:r>
      <w:r w:rsidR="001F57F4">
        <w:rPr>
          <w:rFonts w:hint="eastAsia"/>
        </w:rPr>
        <w:t>월</w:t>
      </w:r>
      <w:r w:rsidR="001F57F4">
        <w:rPr>
          <w:rFonts w:hint="eastAsia"/>
        </w:rPr>
        <w:t xml:space="preserve"> 31</w:t>
      </w:r>
      <w:r w:rsidR="001F57F4">
        <w:rPr>
          <w:rFonts w:hint="eastAsia"/>
        </w:rPr>
        <w:t>일까지</w:t>
      </w:r>
      <w:r w:rsidR="001F57F4">
        <w:rPr>
          <w:rFonts w:hint="eastAsia"/>
        </w:rPr>
        <w:t xml:space="preserve"> </w:t>
      </w:r>
      <w:r w:rsidR="001F57F4">
        <w:rPr>
          <w:rFonts w:hint="eastAsia"/>
        </w:rPr>
        <w:t>신청하면</w:t>
      </w:r>
      <w:r w:rsidR="001F57F4">
        <w:rPr>
          <w:rFonts w:hint="eastAsia"/>
        </w:rPr>
        <w:t xml:space="preserve"> </w:t>
      </w:r>
      <w:r w:rsidR="001F57F4">
        <w:rPr>
          <w:rFonts w:hint="eastAsia"/>
        </w:rPr>
        <w:t>세율이</w:t>
      </w:r>
      <w:r w:rsidR="001F57F4">
        <w:rPr>
          <w:rFonts w:hint="eastAsia"/>
        </w:rPr>
        <w:t xml:space="preserve"> 6%</w:t>
      </w:r>
      <w:r w:rsidR="001F57F4">
        <w:rPr>
          <w:rFonts w:hint="eastAsia"/>
        </w:rPr>
        <w:t>로</w:t>
      </w:r>
      <w:r w:rsidR="001F57F4">
        <w:rPr>
          <w:rFonts w:hint="eastAsia"/>
        </w:rPr>
        <w:t xml:space="preserve"> </w:t>
      </w:r>
      <w:r>
        <w:rPr>
          <w:rFonts w:hint="eastAsia"/>
        </w:rPr>
        <w:t>감면된다는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</w:p>
    <w:p w:rsidR="006C5763" w:rsidRDefault="00A17FE6">
      <w:r>
        <w:rPr>
          <w:rFonts w:hint="eastAsia"/>
        </w:rPr>
        <w:t>기업</w:t>
      </w:r>
      <w:r>
        <w:rPr>
          <w:rFonts w:hint="eastAsia"/>
        </w:rPr>
        <w:t xml:space="preserve"> </w:t>
      </w:r>
      <w:r>
        <w:rPr>
          <w:rFonts w:hint="eastAsia"/>
        </w:rPr>
        <w:t>외적으로도</w:t>
      </w:r>
      <w:r>
        <w:rPr>
          <w:rFonts w:hint="eastAsia"/>
        </w:rPr>
        <w:t xml:space="preserve"> </w:t>
      </w:r>
      <w:r w:rsidR="00CE79A4">
        <w:rPr>
          <w:rFonts w:hint="eastAsia"/>
        </w:rPr>
        <w:t>고정자산의</w:t>
      </w:r>
      <w:r w:rsidR="00CE79A4">
        <w:rPr>
          <w:rFonts w:hint="eastAsia"/>
        </w:rPr>
        <w:t xml:space="preserve"> </w:t>
      </w:r>
      <w:r w:rsidR="00CE79A4">
        <w:rPr>
          <w:rFonts w:hint="eastAsia"/>
        </w:rPr>
        <w:t>재평가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요구는</w:t>
      </w:r>
      <w:r>
        <w:rPr>
          <w:rFonts w:hint="eastAsia"/>
        </w:rPr>
        <w:t xml:space="preserve"> </w:t>
      </w:r>
      <w:r>
        <w:rPr>
          <w:rFonts w:hint="eastAsia"/>
        </w:rPr>
        <w:t>지속적으로</w:t>
      </w:r>
      <w:r>
        <w:rPr>
          <w:rFonts w:hint="eastAsia"/>
        </w:rPr>
        <w:t xml:space="preserve"> </w:t>
      </w:r>
      <w:r>
        <w:rPr>
          <w:rFonts w:hint="eastAsia"/>
        </w:rPr>
        <w:t>제기되고</w:t>
      </w:r>
      <w:r>
        <w:rPr>
          <w:rFonts w:hint="eastAsia"/>
        </w:rPr>
        <w:t xml:space="preserve"> </w:t>
      </w:r>
      <w:r>
        <w:rPr>
          <w:rFonts w:hint="eastAsia"/>
        </w:rPr>
        <w:t>있</w:t>
      </w:r>
      <w:r w:rsidR="006C5763">
        <w:rPr>
          <w:rFonts w:hint="eastAsia"/>
        </w:rPr>
        <w:t>는데</w:t>
      </w:r>
      <w:r>
        <w:rPr>
          <w:rFonts w:hint="eastAsia"/>
        </w:rPr>
        <w:t xml:space="preserve">, </w:t>
      </w:r>
      <w:r>
        <w:rPr>
          <w:rFonts w:hint="eastAsia"/>
        </w:rPr>
        <w:t>고정자산</w:t>
      </w:r>
      <w:r>
        <w:rPr>
          <w:rFonts w:hint="eastAsia"/>
        </w:rPr>
        <w:t xml:space="preserve"> </w:t>
      </w:r>
      <w:r>
        <w:rPr>
          <w:rFonts w:hint="eastAsia"/>
        </w:rPr>
        <w:t>재평가의</w:t>
      </w:r>
      <w:r>
        <w:rPr>
          <w:rFonts w:hint="eastAsia"/>
        </w:rPr>
        <w:t xml:space="preserve">  </w:t>
      </w:r>
      <w:r>
        <w:rPr>
          <w:rFonts w:hint="eastAsia"/>
        </w:rPr>
        <w:t>첫번째</w:t>
      </w:r>
      <w:r>
        <w:rPr>
          <w:rFonts w:hint="eastAsia"/>
        </w:rPr>
        <w:t xml:space="preserve">  </w:t>
      </w:r>
      <w:r>
        <w:rPr>
          <w:rFonts w:hint="eastAsia"/>
        </w:rPr>
        <w:t>당위성은</w:t>
      </w:r>
      <w:r w:rsidR="00254DE0">
        <w:rPr>
          <w:rFonts w:hint="eastAsia"/>
        </w:rPr>
        <w:t xml:space="preserve">  </w:t>
      </w:r>
      <w:r w:rsidR="006C5763">
        <w:rPr>
          <w:rFonts w:hint="eastAsia"/>
        </w:rPr>
        <w:t>먼저</w:t>
      </w:r>
      <w:r w:rsidR="006C5763">
        <w:rPr>
          <w:rFonts w:hint="eastAsia"/>
        </w:rPr>
        <w:t xml:space="preserve"> </w:t>
      </w:r>
      <w:r w:rsidR="00254DE0">
        <w:rPr>
          <w:rFonts w:hint="eastAsia"/>
        </w:rPr>
        <w:t>IFRS(</w:t>
      </w:r>
      <w:r w:rsidR="00254DE0">
        <w:rPr>
          <w:rFonts w:hint="eastAsia"/>
        </w:rPr>
        <w:t>국제회계기준</w:t>
      </w:r>
      <w:r w:rsidR="00254DE0">
        <w:rPr>
          <w:rFonts w:hint="eastAsia"/>
        </w:rPr>
        <w:t>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요구에서</w:t>
      </w:r>
      <w:r>
        <w:rPr>
          <w:rFonts w:hint="eastAsia"/>
        </w:rPr>
        <w:t xml:space="preserve"> </w:t>
      </w:r>
      <w:r>
        <w:rPr>
          <w:rFonts w:hint="eastAsia"/>
        </w:rPr>
        <w:t>찾을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  IFRS</w:t>
      </w:r>
      <w:r w:rsidR="00254DE0">
        <w:rPr>
          <w:rFonts w:hint="eastAsia"/>
        </w:rPr>
        <w:t>(</w:t>
      </w:r>
      <w:r w:rsidR="00254DE0">
        <w:rPr>
          <w:rFonts w:hint="eastAsia"/>
        </w:rPr>
        <w:t>국제회계기준</w:t>
      </w:r>
      <w:r w:rsidR="00254DE0">
        <w:rPr>
          <w:rFonts w:hint="eastAsia"/>
        </w:rPr>
        <w:t>)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역사적</w:t>
      </w:r>
      <w:r>
        <w:rPr>
          <w:rFonts w:hint="eastAsia"/>
        </w:rPr>
        <w:t xml:space="preserve"> </w:t>
      </w:r>
      <w:r>
        <w:rPr>
          <w:rFonts w:hint="eastAsia"/>
        </w:rPr>
        <w:t>원가를</w:t>
      </w:r>
      <w:r>
        <w:rPr>
          <w:rFonts w:hint="eastAsia"/>
        </w:rPr>
        <w:t xml:space="preserve"> </w:t>
      </w:r>
      <w:r>
        <w:rPr>
          <w:rFonts w:hint="eastAsia"/>
        </w:rPr>
        <w:t>지양하고</w:t>
      </w:r>
      <w:r w:rsidR="006C5763">
        <w:rPr>
          <w:rFonts w:hint="eastAsia"/>
        </w:rPr>
        <w:t xml:space="preserve">, </w:t>
      </w:r>
      <w:r>
        <w:rPr>
          <w:rFonts w:hint="eastAsia"/>
        </w:rPr>
        <w:t>시가기준</w:t>
      </w:r>
      <w:r w:rsidR="006C5763">
        <w:rPr>
          <w:rFonts w:hint="eastAsia"/>
        </w:rPr>
        <w:t>으로</w:t>
      </w:r>
      <w:r w:rsidR="006C5763">
        <w:rPr>
          <w:rFonts w:hint="eastAsia"/>
        </w:rPr>
        <w:t xml:space="preserve"> </w:t>
      </w:r>
      <w:r>
        <w:rPr>
          <w:rFonts w:hint="eastAsia"/>
        </w:rPr>
        <w:t>고정자산가액을</w:t>
      </w:r>
      <w:r>
        <w:rPr>
          <w:rFonts w:hint="eastAsia"/>
        </w:rPr>
        <w:t xml:space="preserve"> </w:t>
      </w:r>
      <w:r>
        <w:rPr>
          <w:rFonts w:hint="eastAsia"/>
        </w:rPr>
        <w:t>기재토록</w:t>
      </w:r>
      <w:r>
        <w:rPr>
          <w:rFonts w:hint="eastAsia"/>
        </w:rPr>
        <w:t xml:space="preserve"> </w:t>
      </w:r>
      <w:r>
        <w:rPr>
          <w:rFonts w:hint="eastAsia"/>
        </w:rPr>
        <w:t>요구하고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 w:rsidR="008F403F">
        <w:rPr>
          <w:rFonts w:hint="eastAsia"/>
        </w:rPr>
        <w:t>두</w:t>
      </w:r>
      <w:r>
        <w:rPr>
          <w:rFonts w:hint="eastAsia"/>
        </w:rPr>
        <w:t>번째</w:t>
      </w:r>
      <w:r>
        <w:rPr>
          <w:rFonts w:hint="eastAsia"/>
        </w:rPr>
        <w:t xml:space="preserve"> </w:t>
      </w:r>
      <w:r w:rsidR="008F403F">
        <w:rPr>
          <w:rFonts w:hint="eastAsia"/>
        </w:rPr>
        <w:t>의</w:t>
      </w:r>
      <w:r w:rsidR="008F403F">
        <w:rPr>
          <w:rFonts w:hint="eastAsia"/>
        </w:rPr>
        <w:t xml:space="preserve"> </w:t>
      </w:r>
      <w:r>
        <w:rPr>
          <w:rFonts w:hint="eastAsia"/>
        </w:rPr>
        <w:t>당위성은</w:t>
      </w:r>
      <w:r>
        <w:rPr>
          <w:rFonts w:hint="eastAsia"/>
        </w:rPr>
        <w:t xml:space="preserve"> </w:t>
      </w:r>
      <w:r>
        <w:rPr>
          <w:rFonts w:hint="eastAsia"/>
        </w:rPr>
        <w:t>취득원가는</w:t>
      </w:r>
      <w:r>
        <w:rPr>
          <w:rFonts w:hint="eastAsia"/>
        </w:rPr>
        <w:t xml:space="preserve"> </w:t>
      </w:r>
      <w:r w:rsidR="008F403F">
        <w:rPr>
          <w:rFonts w:hint="eastAsia"/>
        </w:rPr>
        <w:t>고정자산의</w:t>
      </w:r>
      <w:r w:rsidR="008F403F">
        <w:rPr>
          <w:rFonts w:hint="eastAsia"/>
        </w:rPr>
        <w:t xml:space="preserve"> </w:t>
      </w:r>
      <w:r>
        <w:rPr>
          <w:rFonts w:hint="eastAsia"/>
        </w:rPr>
        <w:t>시가를</w:t>
      </w:r>
      <w:r>
        <w:rPr>
          <w:rFonts w:hint="eastAsia"/>
        </w:rPr>
        <w:t xml:space="preserve"> </w:t>
      </w:r>
      <w:r>
        <w:rPr>
          <w:rFonts w:hint="eastAsia"/>
        </w:rPr>
        <w:t>반영하지</w:t>
      </w:r>
      <w:r>
        <w:rPr>
          <w:rFonts w:hint="eastAsia"/>
        </w:rPr>
        <w:t xml:space="preserve"> </w:t>
      </w:r>
      <w:r w:rsidR="006C5763">
        <w:rPr>
          <w:rFonts w:hint="eastAsia"/>
        </w:rPr>
        <w:t>않으므로</w:t>
      </w:r>
      <w:r w:rsidR="006C5763">
        <w:rPr>
          <w:rFonts w:hint="eastAsia"/>
        </w:rPr>
        <w:t xml:space="preserve"> </w:t>
      </w:r>
      <w:r>
        <w:rPr>
          <w:rFonts w:hint="eastAsia"/>
        </w:rPr>
        <w:t>정보이해관계자들에게</w:t>
      </w:r>
      <w:r>
        <w:rPr>
          <w:rFonts w:hint="eastAsia"/>
        </w:rPr>
        <w:t xml:space="preserve"> </w:t>
      </w:r>
      <w:r>
        <w:rPr>
          <w:rFonts w:hint="eastAsia"/>
        </w:rPr>
        <w:t>유용한</w:t>
      </w:r>
      <w:r>
        <w:rPr>
          <w:rFonts w:hint="eastAsia"/>
        </w:rPr>
        <w:t xml:space="preserve"> </w:t>
      </w:r>
      <w:r>
        <w:rPr>
          <w:rFonts w:hint="eastAsia"/>
        </w:rPr>
        <w:t>정보를</w:t>
      </w:r>
      <w:r>
        <w:rPr>
          <w:rFonts w:hint="eastAsia"/>
        </w:rPr>
        <w:t xml:space="preserve"> </w:t>
      </w:r>
      <w:r>
        <w:rPr>
          <w:rFonts w:hint="eastAsia"/>
        </w:rPr>
        <w:t>제공한다는</w:t>
      </w:r>
      <w:r>
        <w:rPr>
          <w:rFonts w:hint="eastAsia"/>
        </w:rPr>
        <w:t xml:space="preserve"> </w:t>
      </w:r>
      <w:r>
        <w:rPr>
          <w:rFonts w:hint="eastAsia"/>
        </w:rPr>
        <w:t>회계</w:t>
      </w:r>
      <w:r w:rsidR="008F403F">
        <w:rPr>
          <w:rFonts w:hint="eastAsia"/>
        </w:rPr>
        <w:t>의</w:t>
      </w:r>
      <w:r w:rsidR="008F403F">
        <w:rPr>
          <w:rFonts w:hint="eastAsia"/>
        </w:rPr>
        <w:t xml:space="preserve"> </w:t>
      </w:r>
      <w:r w:rsidR="006C5763">
        <w:rPr>
          <w:rFonts w:hint="eastAsia"/>
        </w:rPr>
        <w:t>기본취지에</w:t>
      </w:r>
      <w:r w:rsidR="006C5763">
        <w:rPr>
          <w:rFonts w:hint="eastAsia"/>
        </w:rPr>
        <w:t xml:space="preserve"> </w:t>
      </w:r>
      <w:r w:rsidR="006C5763">
        <w:rPr>
          <w:rFonts w:hint="eastAsia"/>
        </w:rPr>
        <w:t>비추어봐도</w:t>
      </w:r>
      <w:r w:rsidR="006C5763">
        <w:rPr>
          <w:rFonts w:hint="eastAsia"/>
        </w:rPr>
        <w:t xml:space="preserve"> </w:t>
      </w:r>
      <w:r w:rsidR="006C5763">
        <w:rPr>
          <w:rFonts w:hint="eastAsia"/>
        </w:rPr>
        <w:t>적절하지</w:t>
      </w:r>
      <w:r w:rsidR="006C5763">
        <w:rPr>
          <w:rFonts w:hint="eastAsia"/>
        </w:rPr>
        <w:t xml:space="preserve"> </w:t>
      </w:r>
      <w:r w:rsidR="006C5763">
        <w:rPr>
          <w:rFonts w:hint="eastAsia"/>
        </w:rPr>
        <w:t>못하다는</w:t>
      </w:r>
      <w:r w:rsidR="006C5763">
        <w:rPr>
          <w:rFonts w:hint="eastAsia"/>
        </w:rPr>
        <w:t xml:space="preserve"> </w:t>
      </w:r>
      <w:r w:rsidR="006C5763">
        <w:rPr>
          <w:rFonts w:hint="eastAsia"/>
        </w:rPr>
        <w:t>것이다</w:t>
      </w:r>
      <w:r w:rsidR="006C5763">
        <w:rPr>
          <w:rFonts w:hint="eastAsia"/>
        </w:rPr>
        <w:t>.</w:t>
      </w:r>
    </w:p>
    <w:p w:rsidR="008F403F" w:rsidRDefault="008F403F">
      <w:r>
        <w:rPr>
          <w:rFonts w:hint="eastAsia"/>
        </w:rPr>
        <w:t>위에서</w:t>
      </w:r>
      <w:r>
        <w:rPr>
          <w:rFonts w:hint="eastAsia"/>
        </w:rPr>
        <w:t xml:space="preserve"> </w:t>
      </w:r>
      <w:r>
        <w:rPr>
          <w:rFonts w:hint="eastAsia"/>
        </w:rPr>
        <w:t>언급한</w:t>
      </w:r>
      <w:r>
        <w:rPr>
          <w:rFonts w:hint="eastAsia"/>
        </w:rPr>
        <w:t xml:space="preserve"> </w:t>
      </w:r>
      <w:r>
        <w:rPr>
          <w:rFonts w:hint="eastAsia"/>
        </w:rPr>
        <w:t>두가지</w:t>
      </w:r>
      <w:r w:rsidR="006C5763">
        <w:rPr>
          <w:rFonts w:hint="eastAsia"/>
        </w:rPr>
        <w:t xml:space="preserve"> </w:t>
      </w:r>
      <w:r>
        <w:rPr>
          <w:rFonts w:hint="eastAsia"/>
        </w:rPr>
        <w:t>기업</w:t>
      </w:r>
      <w:r>
        <w:rPr>
          <w:rFonts w:hint="eastAsia"/>
        </w:rPr>
        <w:t xml:space="preserve"> </w:t>
      </w:r>
      <w:r>
        <w:rPr>
          <w:rFonts w:hint="eastAsia"/>
        </w:rPr>
        <w:t>외적인</w:t>
      </w:r>
      <w:r>
        <w:rPr>
          <w:rFonts w:hint="eastAsia"/>
        </w:rPr>
        <w:t xml:space="preserve"> </w:t>
      </w:r>
      <w:r>
        <w:rPr>
          <w:rFonts w:hint="eastAsia"/>
        </w:rPr>
        <w:t>요</w:t>
      </w:r>
      <w:r w:rsidR="00776706">
        <w:rPr>
          <w:rFonts w:hint="eastAsia"/>
        </w:rPr>
        <w:t>인</w:t>
      </w:r>
      <w:r w:rsidR="00776706">
        <w:rPr>
          <w:rFonts w:hint="eastAsia"/>
        </w:rPr>
        <w:t xml:space="preserve"> </w:t>
      </w:r>
      <w:r>
        <w:rPr>
          <w:rFonts w:hint="eastAsia"/>
        </w:rPr>
        <w:t>이외에</w:t>
      </w:r>
      <w:r w:rsidR="006C5763">
        <w:rPr>
          <w:rFonts w:hint="eastAsia"/>
        </w:rPr>
        <w:t xml:space="preserve">, </w:t>
      </w:r>
      <w:r w:rsidR="00776706">
        <w:rPr>
          <w:rFonts w:hint="eastAsia"/>
        </w:rPr>
        <w:t xml:space="preserve"> </w:t>
      </w:r>
      <w:r w:rsidR="00776706">
        <w:rPr>
          <w:rFonts w:hint="eastAsia"/>
        </w:rPr>
        <w:t>기업</w:t>
      </w:r>
      <w:r w:rsidR="00776706">
        <w:rPr>
          <w:rFonts w:hint="eastAsia"/>
        </w:rPr>
        <w:t xml:space="preserve"> </w:t>
      </w:r>
      <w:r w:rsidR="00776706">
        <w:rPr>
          <w:rFonts w:hint="eastAsia"/>
        </w:rPr>
        <w:t>내부적으로도</w:t>
      </w:r>
      <w:r w:rsidR="00776706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법인세</w:t>
      </w:r>
      <w:r>
        <w:rPr>
          <w:rFonts w:hint="eastAsia"/>
        </w:rPr>
        <w:t xml:space="preserve"> </w:t>
      </w:r>
      <w:r>
        <w:rPr>
          <w:rFonts w:hint="eastAsia"/>
        </w:rPr>
        <w:t>절감과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 w:rsidR="00776706">
        <w:rPr>
          <w:rFonts w:hint="eastAsia"/>
        </w:rPr>
        <w:t xml:space="preserve"> </w:t>
      </w:r>
      <w:r w:rsidR="00776706">
        <w:rPr>
          <w:rFonts w:hint="eastAsia"/>
        </w:rPr>
        <w:t>기업</w:t>
      </w:r>
      <w:r w:rsidR="00776706">
        <w:rPr>
          <w:rFonts w:hint="eastAsia"/>
        </w:rPr>
        <w:t xml:space="preserve"> </w:t>
      </w:r>
      <w:r>
        <w:rPr>
          <w:rFonts w:hint="eastAsia"/>
        </w:rPr>
        <w:t>내부</w:t>
      </w:r>
      <w:r w:rsidR="00776706">
        <w:rPr>
          <w:rFonts w:hint="eastAsia"/>
        </w:rPr>
        <w:t>의</w:t>
      </w:r>
      <w:r w:rsidR="00776706">
        <w:rPr>
          <w:rFonts w:hint="eastAsia"/>
        </w:rPr>
        <w:t xml:space="preserve"> </w:t>
      </w:r>
      <w:r w:rsidR="00776706">
        <w:rPr>
          <w:rFonts w:hint="eastAsia"/>
        </w:rPr>
        <w:t>필요에</w:t>
      </w:r>
      <w:r w:rsidR="00776706">
        <w:rPr>
          <w:rFonts w:hint="eastAsia"/>
        </w:rPr>
        <w:t xml:space="preserve"> </w:t>
      </w:r>
      <w:r>
        <w:rPr>
          <w:rFonts w:hint="eastAsia"/>
        </w:rPr>
        <w:t>의해</w:t>
      </w:r>
      <w:r w:rsidR="00776706">
        <w:rPr>
          <w:rFonts w:hint="eastAsia"/>
        </w:rPr>
        <w:t xml:space="preserve"> </w:t>
      </w:r>
      <w:r>
        <w:rPr>
          <w:rFonts w:hint="eastAsia"/>
        </w:rPr>
        <w:t>고정자산</w:t>
      </w:r>
      <w:r>
        <w:rPr>
          <w:rFonts w:hint="eastAsia"/>
        </w:rPr>
        <w:t xml:space="preserve"> </w:t>
      </w:r>
      <w:r>
        <w:rPr>
          <w:rFonts w:hint="eastAsia"/>
        </w:rPr>
        <w:t>재평가</w:t>
      </w:r>
      <w:r>
        <w:rPr>
          <w:rFonts w:hint="eastAsia"/>
        </w:rPr>
        <w:t xml:space="preserve"> </w:t>
      </w:r>
      <w:r>
        <w:rPr>
          <w:rFonts w:hint="eastAsia"/>
        </w:rPr>
        <w:t>요</w:t>
      </w:r>
      <w:r w:rsidR="00776706">
        <w:rPr>
          <w:rFonts w:hint="eastAsia"/>
        </w:rPr>
        <w:t>구는</w:t>
      </w:r>
      <w:r w:rsidR="00776706">
        <w:rPr>
          <w:rFonts w:hint="eastAsia"/>
        </w:rPr>
        <w:t xml:space="preserve"> </w:t>
      </w:r>
      <w:r w:rsidR="00776706">
        <w:rPr>
          <w:rFonts w:hint="eastAsia"/>
        </w:rPr>
        <w:t>지속적으로</w:t>
      </w:r>
      <w:r w:rsidR="00776706">
        <w:rPr>
          <w:rFonts w:hint="eastAsia"/>
        </w:rPr>
        <w:t xml:space="preserve"> </w:t>
      </w:r>
      <w:r w:rsidR="00776706">
        <w:rPr>
          <w:rFonts w:hint="eastAsia"/>
        </w:rPr>
        <w:t>제기되고</w:t>
      </w:r>
      <w:r w:rsidR="00776706">
        <w:rPr>
          <w:rFonts w:hint="eastAsia"/>
        </w:rPr>
        <w:t xml:space="preserve"> </w:t>
      </w:r>
      <w:r w:rsidR="00776706">
        <w:rPr>
          <w:rFonts w:hint="eastAsia"/>
        </w:rPr>
        <w:t>있다</w:t>
      </w:r>
      <w:r w:rsidR="00776706">
        <w:rPr>
          <w:rFonts w:hint="eastAsia"/>
        </w:rPr>
        <w:t>.</w:t>
      </w:r>
    </w:p>
    <w:p w:rsidR="00776706" w:rsidRDefault="00776706"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>.</w:t>
      </w:r>
      <w:r>
        <w:rPr>
          <w:rFonts w:hint="eastAsia"/>
        </w:rPr>
        <w:t>외부의</w:t>
      </w:r>
      <w:r>
        <w:rPr>
          <w:rFonts w:hint="eastAsia"/>
        </w:rPr>
        <w:t xml:space="preserve"> </w:t>
      </w:r>
      <w:r>
        <w:rPr>
          <w:rFonts w:hint="eastAsia"/>
        </w:rPr>
        <w:t>요구에</w:t>
      </w:r>
      <w:r>
        <w:rPr>
          <w:rFonts w:hint="eastAsia"/>
        </w:rPr>
        <w:t xml:space="preserve"> </w:t>
      </w:r>
      <w:r>
        <w:rPr>
          <w:rFonts w:hint="eastAsia"/>
        </w:rPr>
        <w:t>부응하고</w:t>
      </w:r>
      <w:r>
        <w:rPr>
          <w:rFonts w:hint="eastAsia"/>
        </w:rPr>
        <w:t xml:space="preserve"> </w:t>
      </w:r>
      <w:r>
        <w:rPr>
          <w:rFonts w:hint="eastAsia"/>
        </w:rPr>
        <w:t>조세수입도</w:t>
      </w:r>
      <w:r>
        <w:rPr>
          <w:rFonts w:hint="eastAsia"/>
        </w:rPr>
        <w:t xml:space="preserve"> </w:t>
      </w:r>
      <w:r>
        <w:rPr>
          <w:rFonts w:hint="eastAsia"/>
        </w:rPr>
        <w:t>확보한다는</w:t>
      </w:r>
      <w:r>
        <w:rPr>
          <w:rFonts w:hint="eastAsia"/>
        </w:rPr>
        <w:t xml:space="preserve"> </w:t>
      </w:r>
      <w:r>
        <w:rPr>
          <w:rFonts w:hint="eastAsia"/>
        </w:rPr>
        <w:t>차원에서</w:t>
      </w:r>
      <w:r>
        <w:rPr>
          <w:rFonts w:hint="eastAsia"/>
        </w:rPr>
        <w:t xml:space="preserve"> </w:t>
      </w:r>
      <w:r>
        <w:rPr>
          <w:rFonts w:hint="eastAsia"/>
        </w:rPr>
        <w:t>정부의</w:t>
      </w:r>
      <w:r>
        <w:rPr>
          <w:rFonts w:hint="eastAsia"/>
        </w:rPr>
        <w:t xml:space="preserve"> </w:t>
      </w:r>
      <w:r>
        <w:rPr>
          <w:rFonts w:hint="eastAsia"/>
        </w:rPr>
        <w:t>경제부양책</w:t>
      </w:r>
      <w:r>
        <w:rPr>
          <w:rFonts w:hint="eastAsia"/>
        </w:rPr>
        <w:t xml:space="preserve"> 5</w:t>
      </w:r>
      <w:r>
        <w:rPr>
          <w:rFonts w:hint="eastAsia"/>
        </w:rPr>
        <w:t>차가</w:t>
      </w:r>
      <w:r>
        <w:rPr>
          <w:rFonts w:hint="eastAsia"/>
        </w:rPr>
        <w:t xml:space="preserve"> </w:t>
      </w:r>
      <w:r>
        <w:rPr>
          <w:rFonts w:hint="eastAsia"/>
        </w:rPr>
        <w:t>발표되게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</w:p>
    <w:p w:rsidR="00857B59" w:rsidRDefault="00E07CDD">
      <w:r>
        <w:rPr>
          <w:rFonts w:hint="eastAsia"/>
        </w:rPr>
        <w:t>원칙적으로</w:t>
      </w:r>
      <w:r>
        <w:rPr>
          <w:rFonts w:hint="eastAsia"/>
        </w:rPr>
        <w:t xml:space="preserve"> </w:t>
      </w:r>
      <w:r>
        <w:rPr>
          <w:rFonts w:hint="eastAsia"/>
        </w:rPr>
        <w:t>고정자산</w:t>
      </w:r>
      <w:r>
        <w:rPr>
          <w:rFonts w:hint="eastAsia"/>
        </w:rPr>
        <w:t xml:space="preserve"> </w:t>
      </w:r>
      <w:r>
        <w:rPr>
          <w:rFonts w:hint="eastAsia"/>
        </w:rPr>
        <w:t>재평가는</w:t>
      </w:r>
      <w:r>
        <w:rPr>
          <w:rFonts w:hint="eastAsia"/>
        </w:rPr>
        <w:t xml:space="preserve"> </w:t>
      </w:r>
      <w:r>
        <w:rPr>
          <w:rFonts w:hint="eastAsia"/>
        </w:rPr>
        <w:t>재무부의</w:t>
      </w:r>
      <w:r>
        <w:rPr>
          <w:rFonts w:hint="eastAsia"/>
        </w:rPr>
        <w:t>(</w:t>
      </w:r>
      <w:r>
        <w:rPr>
          <w:rFonts w:hint="eastAsia"/>
        </w:rPr>
        <w:t>실제로는</w:t>
      </w:r>
      <w:r>
        <w:rPr>
          <w:rFonts w:hint="eastAsia"/>
        </w:rPr>
        <w:t xml:space="preserve"> </w:t>
      </w:r>
      <w:r>
        <w:rPr>
          <w:rFonts w:hint="eastAsia"/>
        </w:rPr>
        <w:t>국세청을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) </w:t>
      </w:r>
      <w:r>
        <w:rPr>
          <w:rFonts w:hint="eastAsia"/>
        </w:rPr>
        <w:t>동의에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특별법상으로</w:t>
      </w:r>
      <w:r>
        <w:rPr>
          <w:rFonts w:hint="eastAsia"/>
        </w:rPr>
        <w:t xml:space="preserve"> </w:t>
      </w:r>
      <w:r>
        <w:rPr>
          <w:rFonts w:hint="eastAsia"/>
        </w:rPr>
        <w:t>인정되는</w:t>
      </w:r>
      <w:r>
        <w:rPr>
          <w:rFonts w:hint="eastAsia"/>
        </w:rPr>
        <w:t xml:space="preserve"> </w:t>
      </w:r>
      <w:r>
        <w:rPr>
          <w:rFonts w:hint="eastAsia"/>
        </w:rPr>
        <w:t>범위내에서</w:t>
      </w:r>
      <w:r>
        <w:rPr>
          <w:rFonts w:hint="eastAsia"/>
        </w:rPr>
        <w:t xml:space="preserve"> </w:t>
      </w:r>
      <w:r>
        <w:rPr>
          <w:rFonts w:hint="eastAsia"/>
        </w:rPr>
        <w:t>행해지며</w:t>
      </w:r>
      <w:r w:rsidR="006C5763">
        <w:rPr>
          <w:rFonts w:hint="eastAsia"/>
        </w:rPr>
        <w:t xml:space="preserve">, </w:t>
      </w:r>
      <w:r>
        <w:rPr>
          <w:rFonts w:hint="eastAsia"/>
        </w:rPr>
        <w:t>소득세법</w:t>
      </w:r>
      <w:r>
        <w:rPr>
          <w:rFonts w:hint="eastAsia"/>
        </w:rPr>
        <w:t xml:space="preserve"> 19</w:t>
      </w:r>
      <w:r>
        <w:rPr>
          <w:rFonts w:hint="eastAsia"/>
        </w:rPr>
        <w:t>조</w:t>
      </w:r>
      <w:r>
        <w:rPr>
          <w:rFonts w:hint="eastAsia"/>
        </w:rPr>
        <w:t xml:space="preserve"> (1)</w:t>
      </w:r>
      <w:r>
        <w:rPr>
          <w:rFonts w:hint="eastAsia"/>
        </w:rPr>
        <w:t>항에</w:t>
      </w:r>
      <w:r w:rsidR="006C5763">
        <w:rPr>
          <w:rFonts w:hint="eastAsia"/>
        </w:rPr>
        <w:t xml:space="preserve"> </w:t>
      </w:r>
      <w:r w:rsidR="006C5763">
        <w:rPr>
          <w:rFonts w:hint="eastAsia"/>
        </w:rPr>
        <w:t>소득세</w:t>
      </w:r>
      <w:r w:rsidR="006C5763">
        <w:rPr>
          <w:rFonts w:hint="eastAsia"/>
        </w:rPr>
        <w:t xml:space="preserve"> </w:t>
      </w:r>
      <w:r w:rsidR="006C5763">
        <w:rPr>
          <w:rFonts w:hint="eastAsia"/>
        </w:rPr>
        <w:t>과세대상으로</w:t>
      </w:r>
      <w:r w:rsidR="006C5763">
        <w:rPr>
          <w:rFonts w:hint="eastAsia"/>
        </w:rPr>
        <w:t xml:space="preserve"> </w:t>
      </w:r>
      <w:r>
        <w:rPr>
          <w:rFonts w:hint="eastAsia"/>
        </w:rPr>
        <w:t>명시되어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 w:rsidR="00857B59">
        <w:rPr>
          <w:rFonts w:hint="eastAsia"/>
        </w:rPr>
        <w:t>고정자산</w:t>
      </w:r>
      <w:r w:rsidR="006C5763">
        <w:rPr>
          <w:rFonts w:hint="eastAsia"/>
        </w:rPr>
        <w:t xml:space="preserve"> </w:t>
      </w:r>
      <w:r w:rsidR="006C5763">
        <w:rPr>
          <w:rFonts w:hint="eastAsia"/>
        </w:rPr>
        <w:t>재평가</w:t>
      </w:r>
      <w:r w:rsidR="006C5763">
        <w:rPr>
          <w:rFonts w:hint="eastAsia"/>
        </w:rPr>
        <w:t xml:space="preserve"> </w:t>
      </w:r>
      <w:r w:rsidR="00857B59">
        <w:rPr>
          <w:rFonts w:hint="eastAsia"/>
        </w:rPr>
        <w:t>신청요건</w:t>
      </w:r>
      <w:r w:rsidR="00857B59">
        <w:rPr>
          <w:rFonts w:hint="eastAsia"/>
        </w:rPr>
        <w:t xml:space="preserve">, </w:t>
      </w:r>
      <w:r w:rsidR="00857B59">
        <w:rPr>
          <w:rFonts w:hint="eastAsia"/>
        </w:rPr>
        <w:t>재평가</w:t>
      </w:r>
      <w:r w:rsidR="00857B59">
        <w:rPr>
          <w:rFonts w:hint="eastAsia"/>
        </w:rPr>
        <w:t xml:space="preserve"> </w:t>
      </w:r>
      <w:r w:rsidR="00857B59">
        <w:rPr>
          <w:rFonts w:hint="eastAsia"/>
        </w:rPr>
        <w:t>프로세스</w:t>
      </w:r>
      <w:r w:rsidR="00857B59">
        <w:rPr>
          <w:rFonts w:hint="eastAsia"/>
        </w:rPr>
        <w:t xml:space="preserve"> </w:t>
      </w:r>
      <w:r w:rsidR="00857B59">
        <w:rPr>
          <w:rFonts w:hint="eastAsia"/>
        </w:rPr>
        <w:t>기간</w:t>
      </w:r>
      <w:r w:rsidR="00857B59">
        <w:rPr>
          <w:rFonts w:hint="eastAsia"/>
        </w:rPr>
        <w:t xml:space="preserve">, </w:t>
      </w:r>
      <w:r w:rsidR="00857B59">
        <w:rPr>
          <w:rFonts w:hint="eastAsia"/>
        </w:rPr>
        <w:t>신청방법</w:t>
      </w:r>
      <w:r w:rsidR="00857B59">
        <w:rPr>
          <w:rFonts w:hint="eastAsia"/>
        </w:rPr>
        <w:t xml:space="preserve"> </w:t>
      </w:r>
      <w:r w:rsidR="00857B59">
        <w:rPr>
          <w:rFonts w:hint="eastAsia"/>
        </w:rPr>
        <w:t>및</w:t>
      </w:r>
      <w:r w:rsidR="00857B59">
        <w:rPr>
          <w:rFonts w:hint="eastAsia"/>
        </w:rPr>
        <w:t xml:space="preserve"> </w:t>
      </w:r>
      <w:r w:rsidR="00857B59">
        <w:rPr>
          <w:rFonts w:hint="eastAsia"/>
        </w:rPr>
        <w:t>기타</w:t>
      </w:r>
      <w:r w:rsidR="00857B59">
        <w:rPr>
          <w:rFonts w:hint="eastAsia"/>
        </w:rPr>
        <w:t xml:space="preserve"> </w:t>
      </w:r>
      <w:r w:rsidR="00857B59">
        <w:rPr>
          <w:rFonts w:hint="eastAsia"/>
        </w:rPr>
        <w:t>세부사항에</w:t>
      </w:r>
      <w:r w:rsidR="00857B59">
        <w:rPr>
          <w:rFonts w:hint="eastAsia"/>
        </w:rPr>
        <w:t xml:space="preserve"> </w:t>
      </w:r>
      <w:r w:rsidR="006C5763">
        <w:rPr>
          <w:rFonts w:hint="eastAsia"/>
        </w:rPr>
        <w:t>관하여는</w:t>
      </w:r>
      <w:r w:rsidR="006C5763">
        <w:rPr>
          <w:rFonts w:hint="eastAsia"/>
        </w:rPr>
        <w:t xml:space="preserve"> </w:t>
      </w:r>
      <w:r w:rsidR="006C5763">
        <w:rPr>
          <w:rFonts w:hint="eastAsia"/>
        </w:rPr>
        <w:t>몇몇</w:t>
      </w:r>
      <w:r w:rsidR="006C5763">
        <w:rPr>
          <w:rFonts w:hint="eastAsia"/>
        </w:rPr>
        <w:t xml:space="preserve"> </w:t>
      </w:r>
      <w:r w:rsidR="006C5763">
        <w:rPr>
          <w:rFonts w:hint="eastAsia"/>
        </w:rPr>
        <w:t>재평가</w:t>
      </w:r>
      <w:r w:rsidR="006C5763">
        <w:rPr>
          <w:rFonts w:hint="eastAsia"/>
        </w:rPr>
        <w:t xml:space="preserve"> </w:t>
      </w:r>
      <w:r w:rsidR="00857B59">
        <w:rPr>
          <w:rFonts w:hint="eastAsia"/>
        </w:rPr>
        <w:t>관련</w:t>
      </w:r>
      <w:r w:rsidR="00857B59">
        <w:rPr>
          <w:rFonts w:hint="eastAsia"/>
        </w:rPr>
        <w:t xml:space="preserve"> </w:t>
      </w:r>
      <w:r w:rsidR="00857B59">
        <w:rPr>
          <w:rFonts w:hint="eastAsia"/>
        </w:rPr>
        <w:t>법규들</w:t>
      </w:r>
      <w:r w:rsidR="006C5763">
        <w:rPr>
          <w:rFonts w:hint="eastAsia"/>
        </w:rPr>
        <w:t>에서</w:t>
      </w:r>
      <w:r w:rsidR="006C5763">
        <w:rPr>
          <w:rFonts w:hint="eastAsia"/>
        </w:rPr>
        <w:t xml:space="preserve"> </w:t>
      </w:r>
      <w:r w:rsidR="006C5763">
        <w:rPr>
          <w:rFonts w:hint="eastAsia"/>
        </w:rPr>
        <w:t>다루어지고</w:t>
      </w:r>
      <w:r w:rsidR="006C5763">
        <w:rPr>
          <w:rFonts w:hint="eastAsia"/>
        </w:rPr>
        <w:t xml:space="preserve"> </w:t>
      </w:r>
      <w:r w:rsidR="006C5763">
        <w:rPr>
          <w:rFonts w:hint="eastAsia"/>
        </w:rPr>
        <w:t>있으며</w:t>
      </w:r>
      <w:r w:rsidR="006C5763">
        <w:rPr>
          <w:rFonts w:hint="eastAsia"/>
        </w:rPr>
        <w:t xml:space="preserve"> </w:t>
      </w:r>
      <w:r w:rsidR="006C5763">
        <w:rPr>
          <w:rFonts w:hint="eastAsia"/>
        </w:rPr>
        <w:t>관련</w:t>
      </w:r>
      <w:r w:rsidR="006C5763">
        <w:rPr>
          <w:rFonts w:hint="eastAsia"/>
        </w:rPr>
        <w:t xml:space="preserve"> </w:t>
      </w:r>
      <w:r w:rsidR="006C5763">
        <w:rPr>
          <w:rFonts w:hint="eastAsia"/>
        </w:rPr>
        <w:t>법규는</w:t>
      </w:r>
      <w:r w:rsidR="006C5763">
        <w:rPr>
          <w:rFonts w:hint="eastAsia"/>
        </w:rPr>
        <w:t xml:space="preserve"> </w:t>
      </w:r>
      <w:r w:rsidR="006C5763">
        <w:rPr>
          <w:rFonts w:hint="eastAsia"/>
        </w:rPr>
        <w:t>각각</w:t>
      </w:r>
      <w:r w:rsidR="006C5763">
        <w:rPr>
          <w:rFonts w:hint="eastAsia"/>
        </w:rPr>
        <w:t xml:space="preserve"> 1)</w:t>
      </w:r>
      <w:r w:rsidR="00857B59">
        <w:rPr>
          <w:rFonts w:hint="eastAsia"/>
        </w:rPr>
        <w:t>PMK No.79/PMK.03/2008</w:t>
      </w:r>
      <w:r w:rsidR="006C5763">
        <w:rPr>
          <w:rFonts w:hint="eastAsia"/>
        </w:rPr>
        <w:t xml:space="preserve"> 2)PER-12/PJ/2009 3)SE-56/PJ/2009 4)191/PMK.010/2015</w:t>
      </w:r>
      <w:r w:rsidR="006C5763">
        <w:rPr>
          <w:rFonts w:hint="eastAsia"/>
        </w:rPr>
        <w:t>이다</w:t>
      </w:r>
      <w:r w:rsidR="006C5763">
        <w:rPr>
          <w:rFonts w:hint="eastAsia"/>
        </w:rPr>
        <w:t xml:space="preserve">. </w:t>
      </w:r>
      <w:r w:rsidR="00857B59">
        <w:rPr>
          <w:rFonts w:hint="eastAsia"/>
        </w:rPr>
        <w:t>가장</w:t>
      </w:r>
      <w:r w:rsidR="00857B59">
        <w:rPr>
          <w:rFonts w:hint="eastAsia"/>
        </w:rPr>
        <w:t xml:space="preserve"> </w:t>
      </w:r>
      <w:r w:rsidR="00857B59">
        <w:rPr>
          <w:rFonts w:hint="eastAsia"/>
        </w:rPr>
        <w:t>최근</w:t>
      </w:r>
      <w:r w:rsidR="00857B59">
        <w:rPr>
          <w:rFonts w:hint="eastAsia"/>
        </w:rPr>
        <w:t xml:space="preserve"> </w:t>
      </w:r>
      <w:r w:rsidR="00857B59">
        <w:rPr>
          <w:rFonts w:hint="eastAsia"/>
        </w:rPr>
        <w:t>발표된</w:t>
      </w:r>
      <w:r w:rsidR="00857B59">
        <w:rPr>
          <w:rFonts w:hint="eastAsia"/>
        </w:rPr>
        <w:t xml:space="preserve"> 191/PMK.010/2015</w:t>
      </w:r>
      <w:r w:rsidR="00857B59">
        <w:rPr>
          <w:rFonts w:hint="eastAsia"/>
        </w:rPr>
        <w:t>의</w:t>
      </w:r>
      <w:r w:rsidR="00857B59">
        <w:rPr>
          <w:rFonts w:hint="eastAsia"/>
        </w:rPr>
        <w:t xml:space="preserve"> </w:t>
      </w:r>
      <w:r w:rsidR="00857B59">
        <w:rPr>
          <w:rFonts w:hint="eastAsia"/>
        </w:rPr>
        <w:t>경우</w:t>
      </w:r>
      <w:r w:rsidR="00857B59">
        <w:rPr>
          <w:rFonts w:hint="eastAsia"/>
        </w:rPr>
        <w:t xml:space="preserve"> </w:t>
      </w:r>
      <w:r w:rsidR="00857B59">
        <w:rPr>
          <w:rFonts w:hint="eastAsia"/>
        </w:rPr>
        <w:t>경제부양정책의</w:t>
      </w:r>
      <w:r w:rsidR="00857B59">
        <w:rPr>
          <w:rFonts w:hint="eastAsia"/>
        </w:rPr>
        <w:t xml:space="preserve"> </w:t>
      </w:r>
      <w:r w:rsidR="00857B59">
        <w:rPr>
          <w:rFonts w:hint="eastAsia"/>
        </w:rPr>
        <w:t>패키지</w:t>
      </w:r>
      <w:r w:rsidR="006C5763">
        <w:rPr>
          <w:rFonts w:hint="eastAsia"/>
        </w:rPr>
        <w:t>의</w:t>
      </w:r>
      <w:r w:rsidR="006C5763">
        <w:rPr>
          <w:rFonts w:hint="eastAsia"/>
        </w:rPr>
        <w:t xml:space="preserve"> </w:t>
      </w:r>
      <w:r w:rsidR="00857B59">
        <w:rPr>
          <w:rFonts w:hint="eastAsia"/>
        </w:rPr>
        <w:t>일환으로</w:t>
      </w:r>
      <w:r w:rsidR="00857B59">
        <w:rPr>
          <w:rFonts w:hint="eastAsia"/>
        </w:rPr>
        <w:t xml:space="preserve"> </w:t>
      </w:r>
      <w:r w:rsidR="00857B59">
        <w:rPr>
          <w:rFonts w:hint="eastAsia"/>
        </w:rPr>
        <w:t>제정되었는바</w:t>
      </w:r>
      <w:r w:rsidR="00857B59">
        <w:rPr>
          <w:rFonts w:hint="eastAsia"/>
        </w:rPr>
        <w:t xml:space="preserve">, </w:t>
      </w:r>
      <w:r w:rsidR="00857B59">
        <w:rPr>
          <w:rFonts w:hint="eastAsia"/>
        </w:rPr>
        <w:t>기존</w:t>
      </w:r>
      <w:r w:rsidR="006C5763">
        <w:rPr>
          <w:rFonts w:hint="eastAsia"/>
        </w:rPr>
        <w:t xml:space="preserve"> </w:t>
      </w:r>
      <w:r w:rsidR="00857B59">
        <w:rPr>
          <w:rFonts w:hint="eastAsia"/>
        </w:rPr>
        <w:t>PMK No.79/PMK.03/2008</w:t>
      </w:r>
      <w:r w:rsidR="00857B59">
        <w:rPr>
          <w:rFonts w:hint="eastAsia"/>
        </w:rPr>
        <w:t>의</w:t>
      </w:r>
      <w:r w:rsidR="00857B59">
        <w:rPr>
          <w:rFonts w:hint="eastAsia"/>
        </w:rPr>
        <w:t xml:space="preserve"> </w:t>
      </w:r>
      <w:r w:rsidR="00857B59">
        <w:rPr>
          <w:rFonts w:hint="eastAsia"/>
        </w:rPr>
        <w:t>법률적</w:t>
      </w:r>
      <w:r w:rsidR="00857B59">
        <w:rPr>
          <w:rFonts w:hint="eastAsia"/>
        </w:rPr>
        <w:t xml:space="preserve"> </w:t>
      </w:r>
      <w:r w:rsidR="00857B59">
        <w:rPr>
          <w:rFonts w:hint="eastAsia"/>
        </w:rPr>
        <w:t>효력을</w:t>
      </w:r>
      <w:r w:rsidR="00857B59">
        <w:rPr>
          <w:rFonts w:hint="eastAsia"/>
        </w:rPr>
        <w:t xml:space="preserve"> </w:t>
      </w:r>
      <w:r w:rsidR="00857B59">
        <w:rPr>
          <w:rFonts w:hint="eastAsia"/>
        </w:rPr>
        <w:t>제한하지</w:t>
      </w:r>
      <w:r w:rsidR="00857B59">
        <w:rPr>
          <w:rFonts w:hint="eastAsia"/>
        </w:rPr>
        <w:t xml:space="preserve"> </w:t>
      </w:r>
      <w:r w:rsidR="006C5763">
        <w:rPr>
          <w:rFonts w:hint="eastAsia"/>
        </w:rPr>
        <w:t>않는다는</w:t>
      </w:r>
      <w:r w:rsidR="006C5763">
        <w:rPr>
          <w:rFonts w:hint="eastAsia"/>
        </w:rPr>
        <w:t xml:space="preserve"> </w:t>
      </w:r>
      <w:r w:rsidR="006C5763">
        <w:rPr>
          <w:rFonts w:hint="eastAsia"/>
        </w:rPr>
        <w:t>점도</w:t>
      </w:r>
      <w:r w:rsidR="006C5763">
        <w:rPr>
          <w:rFonts w:hint="eastAsia"/>
        </w:rPr>
        <w:t xml:space="preserve"> </w:t>
      </w:r>
      <w:r w:rsidR="006C5763">
        <w:rPr>
          <w:rFonts w:hint="eastAsia"/>
        </w:rPr>
        <w:t>알아두어야</w:t>
      </w:r>
      <w:r w:rsidR="006C5763">
        <w:rPr>
          <w:rFonts w:hint="eastAsia"/>
        </w:rPr>
        <w:t xml:space="preserve"> </w:t>
      </w:r>
      <w:r w:rsidR="006C5763">
        <w:rPr>
          <w:rFonts w:hint="eastAsia"/>
        </w:rPr>
        <w:t>한다</w:t>
      </w:r>
      <w:r w:rsidR="006C5763">
        <w:rPr>
          <w:rFonts w:hint="eastAsia"/>
        </w:rPr>
        <w:t>.</w:t>
      </w:r>
    </w:p>
    <w:p w:rsidR="00F7311B" w:rsidRDefault="00BA3D76">
      <w:r>
        <w:rPr>
          <w:rFonts w:hint="eastAsia"/>
        </w:rPr>
        <w:lastRenderedPageBreak/>
        <w:t>고정자산</w:t>
      </w:r>
      <w:r>
        <w:rPr>
          <w:rFonts w:hint="eastAsia"/>
        </w:rPr>
        <w:t xml:space="preserve"> </w:t>
      </w:r>
      <w:r>
        <w:rPr>
          <w:rFonts w:hint="eastAsia"/>
        </w:rPr>
        <w:t>재평가는</w:t>
      </w:r>
      <w:r>
        <w:rPr>
          <w:rFonts w:hint="eastAsia"/>
        </w:rPr>
        <w:t xml:space="preserve"> </w:t>
      </w:r>
      <w:r>
        <w:rPr>
          <w:rFonts w:hint="eastAsia"/>
        </w:rPr>
        <w:t>일반적으로</w:t>
      </w:r>
      <w:r>
        <w:rPr>
          <w:rFonts w:hint="eastAsia"/>
        </w:rPr>
        <w:t xml:space="preserve"> </w:t>
      </w:r>
      <w:r>
        <w:rPr>
          <w:rFonts w:hint="eastAsia"/>
        </w:rPr>
        <w:t>상장</w:t>
      </w:r>
      <w:r>
        <w:rPr>
          <w:rFonts w:hint="eastAsia"/>
        </w:rPr>
        <w:t xml:space="preserve"> </w:t>
      </w:r>
      <w:r>
        <w:rPr>
          <w:rFonts w:hint="eastAsia"/>
        </w:rPr>
        <w:t>회사들이</w:t>
      </w:r>
      <w:r>
        <w:rPr>
          <w:rFonts w:hint="eastAsia"/>
        </w:rPr>
        <w:t xml:space="preserve"> </w:t>
      </w:r>
      <w:r>
        <w:rPr>
          <w:rFonts w:hint="eastAsia"/>
        </w:rPr>
        <w:t>재무구조</w:t>
      </w:r>
      <w:r>
        <w:rPr>
          <w:rFonts w:hint="eastAsia"/>
        </w:rPr>
        <w:t xml:space="preserve"> </w:t>
      </w:r>
      <w:r>
        <w:rPr>
          <w:rFonts w:hint="eastAsia"/>
        </w:rPr>
        <w:t>개선</w:t>
      </w:r>
      <w:r w:rsidR="005773DC">
        <w:rPr>
          <w:rFonts w:hint="eastAsia"/>
        </w:rPr>
        <w:t>과</w:t>
      </w:r>
      <w:r w:rsidR="005773DC"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 w:rsidR="005773DC">
        <w:rPr>
          <w:rFonts w:hint="eastAsia"/>
        </w:rPr>
        <w:t>투자자를</w:t>
      </w:r>
      <w:r w:rsidR="005773DC">
        <w:rPr>
          <w:rFonts w:hint="eastAsia"/>
        </w:rPr>
        <w:t xml:space="preserve"> </w:t>
      </w:r>
      <w:r w:rsidR="005773DC">
        <w:rPr>
          <w:rFonts w:hint="eastAsia"/>
        </w:rPr>
        <w:t>확보할</w:t>
      </w:r>
      <w:r w:rsidR="005773DC">
        <w:rPr>
          <w:rFonts w:hint="eastAsia"/>
        </w:rPr>
        <w:t xml:space="preserve"> </w:t>
      </w:r>
      <w:r w:rsidR="005773DC">
        <w:rPr>
          <w:rFonts w:hint="eastAsia"/>
        </w:rPr>
        <w:t>목적으로</w:t>
      </w:r>
      <w:r w:rsidR="005773DC">
        <w:rPr>
          <w:rFonts w:hint="eastAsia"/>
        </w:rPr>
        <w:t xml:space="preserve"> </w:t>
      </w:r>
      <w:r w:rsidR="005773DC">
        <w:rPr>
          <w:rFonts w:hint="eastAsia"/>
        </w:rPr>
        <w:t>시행한다</w:t>
      </w:r>
      <w:r w:rsidR="005773DC">
        <w:rPr>
          <w:rFonts w:hint="eastAsia"/>
        </w:rPr>
        <w:t xml:space="preserve">. </w:t>
      </w:r>
      <w:r w:rsidR="005773DC">
        <w:rPr>
          <w:rFonts w:hint="eastAsia"/>
        </w:rPr>
        <w:t>사업용</w:t>
      </w:r>
      <w:r w:rsidR="005773DC">
        <w:rPr>
          <w:rFonts w:hint="eastAsia"/>
        </w:rPr>
        <w:t xml:space="preserve"> </w:t>
      </w:r>
      <w:r w:rsidR="005773DC">
        <w:rPr>
          <w:rFonts w:hint="eastAsia"/>
        </w:rPr>
        <w:t>고정자산의</w:t>
      </w:r>
      <w:r w:rsidR="005773DC">
        <w:rPr>
          <w:rFonts w:hint="eastAsia"/>
        </w:rPr>
        <w:t xml:space="preserve"> </w:t>
      </w:r>
      <w:r w:rsidR="005773DC">
        <w:rPr>
          <w:rFonts w:hint="eastAsia"/>
        </w:rPr>
        <w:t>재평가로인한</w:t>
      </w:r>
      <w:r w:rsidR="005773DC">
        <w:rPr>
          <w:rFonts w:hint="eastAsia"/>
        </w:rPr>
        <w:t xml:space="preserve"> </w:t>
      </w:r>
      <w:r w:rsidR="005773DC">
        <w:rPr>
          <w:rFonts w:hint="eastAsia"/>
        </w:rPr>
        <w:t>재평가차액은</w:t>
      </w:r>
      <w:r w:rsidR="005773DC">
        <w:rPr>
          <w:rFonts w:hint="eastAsia"/>
        </w:rPr>
        <w:t xml:space="preserve"> </w:t>
      </w:r>
      <w:r w:rsidR="005773DC">
        <w:rPr>
          <w:rFonts w:hint="eastAsia"/>
        </w:rPr>
        <w:t>자본잉여금</w:t>
      </w:r>
      <w:r w:rsidR="005773DC">
        <w:rPr>
          <w:rFonts w:hint="eastAsia"/>
        </w:rPr>
        <w:t xml:space="preserve"> </w:t>
      </w:r>
      <w:r w:rsidR="005773DC">
        <w:rPr>
          <w:rFonts w:hint="eastAsia"/>
        </w:rPr>
        <w:t>항목으로써</w:t>
      </w:r>
      <w:r w:rsidR="005773DC">
        <w:rPr>
          <w:rFonts w:hint="eastAsia"/>
        </w:rPr>
        <w:t xml:space="preserve"> </w:t>
      </w:r>
      <w:r w:rsidR="005773DC">
        <w:rPr>
          <w:rFonts w:hint="eastAsia"/>
        </w:rPr>
        <w:t>회사의</w:t>
      </w:r>
      <w:r w:rsidR="005773DC">
        <w:rPr>
          <w:rFonts w:hint="eastAsia"/>
        </w:rPr>
        <w:t xml:space="preserve"> </w:t>
      </w:r>
      <w:r w:rsidR="005773DC">
        <w:rPr>
          <w:rFonts w:hint="eastAsia"/>
        </w:rPr>
        <w:t>부채비율을</w:t>
      </w:r>
      <w:r w:rsidR="005773DC">
        <w:rPr>
          <w:rFonts w:hint="eastAsia"/>
        </w:rPr>
        <w:t xml:space="preserve"> </w:t>
      </w:r>
      <w:r w:rsidR="00254DE0">
        <w:rPr>
          <w:rFonts w:hint="eastAsia"/>
        </w:rPr>
        <w:t>낮추고</w:t>
      </w:r>
      <w:r w:rsidR="006C5763">
        <w:rPr>
          <w:rFonts w:hint="eastAsia"/>
        </w:rPr>
        <w:t xml:space="preserve">, </w:t>
      </w:r>
      <w:r w:rsidR="00254DE0">
        <w:rPr>
          <w:rFonts w:hint="eastAsia"/>
        </w:rPr>
        <w:t>기업의</w:t>
      </w:r>
      <w:r w:rsidR="00254DE0">
        <w:rPr>
          <w:rFonts w:hint="eastAsia"/>
        </w:rPr>
        <w:t xml:space="preserve"> </w:t>
      </w:r>
      <w:r w:rsidR="006C5763">
        <w:rPr>
          <w:rFonts w:hint="eastAsia"/>
        </w:rPr>
        <w:t>재무구조</w:t>
      </w:r>
      <w:r w:rsidR="006C5763">
        <w:rPr>
          <w:rFonts w:hint="eastAsia"/>
        </w:rPr>
        <w:t xml:space="preserve"> </w:t>
      </w:r>
      <w:r w:rsidR="00254DE0">
        <w:rPr>
          <w:rFonts w:hint="eastAsia"/>
        </w:rPr>
        <w:t>안정성</w:t>
      </w:r>
      <w:r w:rsidR="00254DE0">
        <w:rPr>
          <w:rFonts w:hint="eastAsia"/>
        </w:rPr>
        <w:t xml:space="preserve"> </w:t>
      </w:r>
      <w:r w:rsidR="00254DE0">
        <w:rPr>
          <w:rFonts w:hint="eastAsia"/>
        </w:rPr>
        <w:t>확보에</w:t>
      </w:r>
      <w:r w:rsidR="00254DE0">
        <w:rPr>
          <w:rFonts w:hint="eastAsia"/>
        </w:rPr>
        <w:t xml:space="preserve"> </w:t>
      </w:r>
      <w:r w:rsidR="00254DE0">
        <w:rPr>
          <w:rFonts w:hint="eastAsia"/>
        </w:rPr>
        <w:t>기여</w:t>
      </w:r>
      <w:r w:rsidR="006C5763">
        <w:rPr>
          <w:rFonts w:hint="eastAsia"/>
        </w:rPr>
        <w:t>한다</w:t>
      </w:r>
      <w:r w:rsidR="00254DE0">
        <w:rPr>
          <w:rFonts w:hint="eastAsia"/>
        </w:rPr>
        <w:t>. IFRS(</w:t>
      </w:r>
      <w:r w:rsidR="00254DE0">
        <w:rPr>
          <w:rFonts w:hint="eastAsia"/>
        </w:rPr>
        <w:t>국제회계기준</w:t>
      </w:r>
      <w:r w:rsidR="00254DE0">
        <w:rPr>
          <w:rFonts w:hint="eastAsia"/>
        </w:rPr>
        <w:t>)</w:t>
      </w:r>
      <w:r w:rsidR="00254DE0">
        <w:rPr>
          <w:rFonts w:hint="eastAsia"/>
        </w:rPr>
        <w:t>는</w:t>
      </w:r>
      <w:r w:rsidR="00254DE0">
        <w:rPr>
          <w:rFonts w:hint="eastAsia"/>
        </w:rPr>
        <w:t xml:space="preserve"> </w:t>
      </w:r>
      <w:r w:rsidR="00254DE0">
        <w:rPr>
          <w:rFonts w:hint="eastAsia"/>
        </w:rPr>
        <w:t>기업이</w:t>
      </w:r>
      <w:r w:rsidR="00254DE0">
        <w:rPr>
          <w:rFonts w:hint="eastAsia"/>
        </w:rPr>
        <w:t xml:space="preserve"> </w:t>
      </w:r>
      <w:r w:rsidR="00254DE0">
        <w:rPr>
          <w:rFonts w:hint="eastAsia"/>
        </w:rPr>
        <w:t>고정자산을</w:t>
      </w:r>
      <w:r w:rsidR="00254DE0">
        <w:rPr>
          <w:rFonts w:hint="eastAsia"/>
        </w:rPr>
        <w:t xml:space="preserve"> </w:t>
      </w:r>
      <w:r w:rsidR="00254DE0">
        <w:rPr>
          <w:rFonts w:hint="eastAsia"/>
        </w:rPr>
        <w:t>시가</w:t>
      </w:r>
      <w:r w:rsidR="00254DE0">
        <w:rPr>
          <w:rFonts w:hint="eastAsia"/>
        </w:rPr>
        <w:t xml:space="preserve"> </w:t>
      </w:r>
      <w:r w:rsidR="00254DE0">
        <w:rPr>
          <w:rFonts w:hint="eastAsia"/>
        </w:rPr>
        <w:t>기준으로</w:t>
      </w:r>
      <w:r w:rsidR="00254DE0">
        <w:rPr>
          <w:rFonts w:hint="eastAsia"/>
        </w:rPr>
        <w:t xml:space="preserve"> </w:t>
      </w:r>
      <w:r w:rsidR="00254DE0">
        <w:rPr>
          <w:rFonts w:hint="eastAsia"/>
        </w:rPr>
        <w:t>계상하도록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요구하고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있는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바</w:t>
      </w:r>
      <w:r w:rsidR="00FD30BC">
        <w:rPr>
          <w:rFonts w:hint="eastAsia"/>
        </w:rPr>
        <w:t xml:space="preserve">, </w:t>
      </w:r>
      <w:r w:rsidR="00FD30BC">
        <w:rPr>
          <w:rFonts w:hint="eastAsia"/>
        </w:rPr>
        <w:t>사업용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고정자산의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가치가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상승하는한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장부가와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시가의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차액인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재평가차액은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재평가적립금의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형태로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자본잉여금으로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계상되게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된다</w:t>
      </w:r>
      <w:r w:rsidR="00FD30BC">
        <w:rPr>
          <w:rFonts w:hint="eastAsia"/>
        </w:rPr>
        <w:t xml:space="preserve">. </w:t>
      </w:r>
      <w:r w:rsidR="00FD30BC">
        <w:rPr>
          <w:rFonts w:hint="eastAsia"/>
        </w:rPr>
        <w:t>회사의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고정자산은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현실성있는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시가로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계상되게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되고</w:t>
      </w:r>
      <w:r w:rsidR="00FD30BC">
        <w:rPr>
          <w:rFonts w:hint="eastAsia"/>
        </w:rPr>
        <w:t xml:space="preserve">, </w:t>
      </w:r>
      <w:r w:rsidR="00FD30BC">
        <w:rPr>
          <w:rFonts w:hint="eastAsia"/>
        </w:rPr>
        <w:t>기업의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재무구조는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안정적이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되며</w:t>
      </w:r>
      <w:r w:rsidR="00FD30BC">
        <w:rPr>
          <w:rFonts w:hint="eastAsia"/>
        </w:rPr>
        <w:t xml:space="preserve">, </w:t>
      </w:r>
      <w:r w:rsidR="00FD30BC">
        <w:rPr>
          <w:rFonts w:hint="eastAsia"/>
        </w:rPr>
        <w:t>재무제표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또한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이해관계자들이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의사결정을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하는데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좀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더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유용한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자료</w:t>
      </w:r>
      <w:r w:rsidR="006C5763">
        <w:rPr>
          <w:rFonts w:hint="eastAsia"/>
        </w:rPr>
        <w:t>로써</w:t>
      </w:r>
      <w:r w:rsidR="006C5763">
        <w:rPr>
          <w:rFonts w:hint="eastAsia"/>
        </w:rPr>
        <w:t xml:space="preserve"> </w:t>
      </w:r>
      <w:r w:rsidR="006C5763">
        <w:rPr>
          <w:rFonts w:hint="eastAsia"/>
        </w:rPr>
        <w:t>활용되게</w:t>
      </w:r>
      <w:r w:rsidR="006C5763">
        <w:rPr>
          <w:rFonts w:hint="eastAsia"/>
        </w:rPr>
        <w:t xml:space="preserve"> </w:t>
      </w:r>
      <w:r w:rsidR="006C5763">
        <w:rPr>
          <w:rFonts w:hint="eastAsia"/>
        </w:rPr>
        <w:t>된다</w:t>
      </w:r>
      <w:r w:rsidR="006C5763">
        <w:rPr>
          <w:rFonts w:hint="eastAsia"/>
        </w:rPr>
        <w:t xml:space="preserve">. </w:t>
      </w:r>
      <w:r w:rsidR="00FD30BC">
        <w:rPr>
          <w:rFonts w:hint="eastAsia"/>
        </w:rPr>
        <w:t>그럼에도</w:t>
      </w:r>
      <w:r w:rsidR="006C5763">
        <w:rPr>
          <w:rFonts w:hint="eastAsia"/>
        </w:rPr>
        <w:t xml:space="preserve"> </w:t>
      </w:r>
      <w:r w:rsidR="006C5763">
        <w:t>“</w:t>
      </w:r>
      <w:r w:rsidR="00FD30BC">
        <w:rPr>
          <w:rFonts w:hint="eastAsia"/>
        </w:rPr>
        <w:t>법인순자산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증가설</w:t>
      </w:r>
      <w:r w:rsidR="006C5763">
        <w:t>”</w:t>
      </w:r>
      <w:r w:rsidR="006C5763">
        <w:rPr>
          <w:rFonts w:hint="eastAsia"/>
        </w:rPr>
        <w:t>의</w:t>
      </w:r>
      <w:r w:rsidR="006C5763">
        <w:rPr>
          <w:rFonts w:hint="eastAsia"/>
        </w:rPr>
        <w:t xml:space="preserve"> </w:t>
      </w:r>
      <w:r w:rsidR="006C5763">
        <w:rPr>
          <w:rFonts w:hint="eastAsia"/>
        </w:rPr>
        <w:t>이론적</w:t>
      </w:r>
      <w:r w:rsidR="006C5763">
        <w:rPr>
          <w:rFonts w:hint="eastAsia"/>
        </w:rPr>
        <w:t xml:space="preserve"> </w:t>
      </w:r>
      <w:r w:rsidR="006C5763">
        <w:rPr>
          <w:rFonts w:hint="eastAsia"/>
        </w:rPr>
        <w:t>토대에</w:t>
      </w:r>
      <w:r w:rsidR="006C5763">
        <w:rPr>
          <w:rFonts w:hint="eastAsia"/>
        </w:rPr>
        <w:t xml:space="preserve"> </w:t>
      </w:r>
      <w:r w:rsidR="00FD30BC">
        <w:rPr>
          <w:rFonts w:hint="eastAsia"/>
        </w:rPr>
        <w:t>입각</w:t>
      </w:r>
      <w:r w:rsidR="00FD30BC">
        <w:rPr>
          <w:rFonts w:hint="eastAsia"/>
        </w:rPr>
        <w:t xml:space="preserve">, </w:t>
      </w:r>
      <w:r w:rsidR="00FD30BC">
        <w:rPr>
          <w:rFonts w:hint="eastAsia"/>
        </w:rPr>
        <w:t>재평가차액이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소득세법</w:t>
      </w:r>
      <w:r w:rsidR="00FD30BC">
        <w:rPr>
          <w:rFonts w:hint="eastAsia"/>
        </w:rPr>
        <w:t xml:space="preserve">  </w:t>
      </w:r>
      <w:r w:rsidR="00FD30BC">
        <w:rPr>
          <w:rFonts w:hint="eastAsia"/>
        </w:rPr>
        <w:t>제</w:t>
      </w:r>
      <w:r w:rsidR="00FD30BC">
        <w:rPr>
          <w:rFonts w:hint="eastAsia"/>
        </w:rPr>
        <w:t>19</w:t>
      </w:r>
      <w:r w:rsidR="00FD30BC">
        <w:rPr>
          <w:rFonts w:hint="eastAsia"/>
        </w:rPr>
        <w:t>조에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의한</w:t>
      </w:r>
      <w:r w:rsidR="00FD30BC">
        <w:rPr>
          <w:rFonts w:hint="eastAsia"/>
        </w:rPr>
        <w:t xml:space="preserve"> 10%</w:t>
      </w:r>
      <w:r w:rsidR="00FD30BC">
        <w:rPr>
          <w:rFonts w:hint="eastAsia"/>
        </w:rPr>
        <w:t>의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재평가세가</w:t>
      </w:r>
      <w:r w:rsidR="00FD30BC">
        <w:rPr>
          <w:rFonts w:hint="eastAsia"/>
        </w:rPr>
        <w:t xml:space="preserve"> </w:t>
      </w:r>
      <w:r w:rsidR="00695CED">
        <w:rPr>
          <w:rFonts w:hint="eastAsia"/>
        </w:rPr>
        <w:t>과세대상이라는</w:t>
      </w:r>
      <w:r w:rsidR="00695CED">
        <w:rPr>
          <w:rFonts w:hint="eastAsia"/>
        </w:rPr>
        <w:t xml:space="preserve"> </w:t>
      </w:r>
      <w:r w:rsidR="00695CED">
        <w:rPr>
          <w:rFonts w:hint="eastAsia"/>
        </w:rPr>
        <w:t>점</w:t>
      </w:r>
      <w:r w:rsidR="00695CED">
        <w:rPr>
          <w:rFonts w:hint="eastAsia"/>
        </w:rPr>
        <w:t>(</w:t>
      </w:r>
      <w:r w:rsidR="00695CED">
        <w:rPr>
          <w:rFonts w:hint="eastAsia"/>
        </w:rPr>
        <w:t>최종분리과세</w:t>
      </w:r>
      <w:r w:rsidR="00695CED">
        <w:rPr>
          <w:rFonts w:hint="eastAsia"/>
        </w:rPr>
        <w:t>)</w:t>
      </w:r>
      <w:r w:rsidR="00F7311B">
        <w:rPr>
          <w:rFonts w:hint="eastAsia"/>
        </w:rPr>
        <w:t xml:space="preserve"> </w:t>
      </w:r>
      <w:r w:rsidR="00F7311B">
        <w:rPr>
          <w:rFonts w:hint="eastAsia"/>
        </w:rPr>
        <w:t>그리고</w:t>
      </w:r>
      <w:r w:rsidR="00F7311B">
        <w:rPr>
          <w:rFonts w:hint="eastAsia"/>
        </w:rPr>
        <w:t xml:space="preserve"> </w:t>
      </w:r>
      <w:r w:rsidR="00FD30BC">
        <w:rPr>
          <w:rFonts w:hint="eastAsia"/>
        </w:rPr>
        <w:t>재평가를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하더라도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실제적인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기업내부로의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현금유입이</w:t>
      </w:r>
      <w:r w:rsidR="00FD30BC">
        <w:rPr>
          <w:rFonts w:hint="eastAsia"/>
        </w:rPr>
        <w:t xml:space="preserve"> </w:t>
      </w:r>
      <w:r w:rsidR="00FD30BC">
        <w:rPr>
          <w:rFonts w:hint="eastAsia"/>
        </w:rPr>
        <w:t>없다</w:t>
      </w:r>
      <w:r w:rsidR="00695CED">
        <w:rPr>
          <w:rFonts w:hint="eastAsia"/>
        </w:rPr>
        <w:t>는</w:t>
      </w:r>
      <w:r w:rsidR="00695CED">
        <w:rPr>
          <w:rFonts w:hint="eastAsia"/>
        </w:rPr>
        <w:t xml:space="preserve"> </w:t>
      </w:r>
      <w:r w:rsidR="00695CED">
        <w:rPr>
          <w:rFonts w:hint="eastAsia"/>
        </w:rPr>
        <w:t>이유</w:t>
      </w:r>
      <w:r w:rsidR="00F7311B">
        <w:rPr>
          <w:rFonts w:hint="eastAsia"/>
        </w:rPr>
        <w:t xml:space="preserve"> </w:t>
      </w:r>
      <w:r w:rsidR="00F7311B">
        <w:rPr>
          <w:rFonts w:hint="eastAsia"/>
        </w:rPr>
        <w:t>등으로</w:t>
      </w:r>
      <w:r w:rsidR="00F7311B">
        <w:rPr>
          <w:rFonts w:hint="eastAsia"/>
        </w:rPr>
        <w:t xml:space="preserve"> </w:t>
      </w:r>
      <w:r w:rsidR="00695CED">
        <w:rPr>
          <w:rFonts w:hint="eastAsia"/>
        </w:rPr>
        <w:t>많은</w:t>
      </w:r>
      <w:r w:rsidR="00695CED">
        <w:rPr>
          <w:rFonts w:hint="eastAsia"/>
        </w:rPr>
        <w:t xml:space="preserve"> </w:t>
      </w:r>
      <w:r w:rsidR="00695CED">
        <w:rPr>
          <w:rFonts w:hint="eastAsia"/>
        </w:rPr>
        <w:t>기업들이</w:t>
      </w:r>
      <w:r w:rsidR="00695CED">
        <w:rPr>
          <w:rFonts w:hint="eastAsia"/>
        </w:rPr>
        <w:t xml:space="preserve"> </w:t>
      </w:r>
      <w:r w:rsidR="00695CED">
        <w:rPr>
          <w:rFonts w:hint="eastAsia"/>
        </w:rPr>
        <w:t>재평가를</w:t>
      </w:r>
      <w:r w:rsidR="00695CED">
        <w:rPr>
          <w:rFonts w:hint="eastAsia"/>
        </w:rPr>
        <w:t xml:space="preserve"> </w:t>
      </w:r>
      <w:r w:rsidR="00695CED">
        <w:rPr>
          <w:rFonts w:hint="eastAsia"/>
        </w:rPr>
        <w:t>꺼리고</w:t>
      </w:r>
      <w:r w:rsidR="00695CED">
        <w:rPr>
          <w:rFonts w:hint="eastAsia"/>
        </w:rPr>
        <w:t xml:space="preserve"> </w:t>
      </w:r>
      <w:r w:rsidR="00695CED">
        <w:rPr>
          <w:rFonts w:hint="eastAsia"/>
        </w:rPr>
        <w:t>있</w:t>
      </w:r>
      <w:r w:rsidR="00F7311B">
        <w:rPr>
          <w:rFonts w:hint="eastAsia"/>
        </w:rPr>
        <w:t>는</w:t>
      </w:r>
      <w:r w:rsidR="00F7311B">
        <w:rPr>
          <w:rFonts w:hint="eastAsia"/>
        </w:rPr>
        <w:t xml:space="preserve"> </w:t>
      </w:r>
      <w:r w:rsidR="00F7311B">
        <w:rPr>
          <w:rFonts w:hint="eastAsia"/>
        </w:rPr>
        <w:t>것도</w:t>
      </w:r>
      <w:r w:rsidR="00F7311B">
        <w:rPr>
          <w:rFonts w:hint="eastAsia"/>
        </w:rPr>
        <w:t xml:space="preserve"> </w:t>
      </w:r>
      <w:r w:rsidR="00F7311B">
        <w:rPr>
          <w:rFonts w:hint="eastAsia"/>
        </w:rPr>
        <w:t>현실이다</w:t>
      </w:r>
      <w:r w:rsidR="00F7311B">
        <w:rPr>
          <w:rFonts w:hint="eastAsia"/>
        </w:rPr>
        <w:t>.</w:t>
      </w:r>
    </w:p>
    <w:p w:rsidR="00F7311B" w:rsidRDefault="00695CED"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상황</w:t>
      </w:r>
      <w:r w:rsidR="00F7311B">
        <w:rPr>
          <w:rFonts w:hint="eastAsia"/>
        </w:rPr>
        <w:t>에서</w:t>
      </w:r>
      <w:r w:rsidR="00F7311B">
        <w:rPr>
          <w:rFonts w:hint="eastAsia"/>
        </w:rPr>
        <w:t xml:space="preserve"> </w:t>
      </w:r>
      <w:r w:rsidR="00F7311B">
        <w:rPr>
          <w:rFonts w:hint="eastAsia"/>
        </w:rPr>
        <w:t>발표된</w:t>
      </w:r>
      <w:r w:rsidR="00F7311B">
        <w:rPr>
          <w:rFonts w:hint="eastAsia"/>
        </w:rPr>
        <w:t xml:space="preserve"> </w:t>
      </w:r>
      <w:r w:rsidR="00F7311B">
        <w:rPr>
          <w:rFonts w:hint="eastAsia"/>
        </w:rPr>
        <w:t>게</w:t>
      </w:r>
      <w:r w:rsidR="00F7311B">
        <w:rPr>
          <w:rFonts w:hint="eastAsia"/>
        </w:rPr>
        <w:t xml:space="preserve"> </w:t>
      </w:r>
      <w:r w:rsidR="00F7311B">
        <w:rPr>
          <w:rFonts w:hint="eastAsia"/>
        </w:rPr>
        <w:t>지</w:t>
      </w:r>
      <w:r>
        <w:rPr>
          <w:rFonts w:hint="eastAsia"/>
        </w:rPr>
        <w:t>난</w:t>
      </w:r>
      <w:r>
        <w:rPr>
          <w:rFonts w:hint="eastAsia"/>
        </w:rPr>
        <w:t xml:space="preserve"> 10</w:t>
      </w:r>
      <w:r>
        <w:rPr>
          <w:rFonts w:hint="eastAsia"/>
        </w:rPr>
        <w:t>월</w:t>
      </w:r>
      <w:r>
        <w:rPr>
          <w:rFonts w:hint="eastAsia"/>
        </w:rPr>
        <w:t xml:space="preserve"> 22</w:t>
      </w:r>
      <w:r>
        <w:rPr>
          <w:rFonts w:hint="eastAsia"/>
        </w:rPr>
        <w:t>일</w:t>
      </w:r>
      <w:r w:rsidR="00F7311B">
        <w:rPr>
          <w:rFonts w:hint="eastAsia"/>
        </w:rPr>
        <w:t>의</w:t>
      </w:r>
      <w:r w:rsidR="00F7311B">
        <w:rPr>
          <w:rFonts w:hint="eastAsia"/>
        </w:rPr>
        <w:t xml:space="preserve"> </w:t>
      </w:r>
      <w:r>
        <w:rPr>
          <w:rFonts w:hint="eastAsia"/>
        </w:rPr>
        <w:t>PMK-191/PMK.010/2015</w:t>
      </w:r>
      <w:r w:rsidR="00F7311B">
        <w:rPr>
          <w:rFonts w:hint="eastAsia"/>
        </w:rPr>
        <w:t xml:space="preserve"> </w:t>
      </w:r>
      <w:r w:rsidR="00F7311B">
        <w:rPr>
          <w:rFonts w:hint="eastAsia"/>
        </w:rPr>
        <w:t>즉</w:t>
      </w:r>
      <w:r w:rsidR="00F7311B">
        <w:rPr>
          <w:rFonts w:hint="eastAsia"/>
        </w:rPr>
        <w:t xml:space="preserve">, </w:t>
      </w:r>
      <w:r>
        <w:rPr>
          <w:rFonts w:hint="eastAsia"/>
        </w:rPr>
        <w:t>고정자산</w:t>
      </w:r>
      <w:r>
        <w:rPr>
          <w:rFonts w:hint="eastAsia"/>
        </w:rPr>
        <w:t xml:space="preserve"> </w:t>
      </w:r>
      <w:r>
        <w:rPr>
          <w:rFonts w:hint="eastAsia"/>
        </w:rPr>
        <w:t>재평가세의</w:t>
      </w:r>
      <w:r>
        <w:rPr>
          <w:rFonts w:hint="eastAsia"/>
        </w:rPr>
        <w:t xml:space="preserve"> </w:t>
      </w:r>
      <w:r>
        <w:rPr>
          <w:rFonts w:hint="eastAsia"/>
        </w:rPr>
        <w:t>세율을</w:t>
      </w:r>
      <w:r>
        <w:rPr>
          <w:rFonts w:hint="eastAsia"/>
        </w:rPr>
        <w:t xml:space="preserve"> </w:t>
      </w:r>
      <w:r w:rsidR="00F7311B">
        <w:rPr>
          <w:rFonts w:hint="eastAsia"/>
        </w:rPr>
        <w:t>10%</w:t>
      </w:r>
      <w:r w:rsidR="00F7311B">
        <w:rPr>
          <w:rFonts w:hint="eastAsia"/>
        </w:rPr>
        <w:t>에서</w:t>
      </w:r>
      <w:r w:rsidR="00F7311B">
        <w:rPr>
          <w:rFonts w:hint="eastAsia"/>
        </w:rPr>
        <w:t xml:space="preserve"> </w:t>
      </w:r>
      <w:r>
        <w:rPr>
          <w:rFonts w:hint="eastAsia"/>
        </w:rPr>
        <w:t>3%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낮추</w:t>
      </w:r>
      <w:r w:rsidR="00F7311B">
        <w:rPr>
          <w:rFonts w:hint="eastAsia"/>
        </w:rPr>
        <w:t>어주는</w:t>
      </w:r>
      <w:r w:rsidR="00F7311B">
        <w:rPr>
          <w:rFonts w:hint="eastAsia"/>
        </w:rPr>
        <w:t xml:space="preserve"> </w:t>
      </w:r>
      <w:r>
        <w:rPr>
          <w:rFonts w:hint="eastAsia"/>
        </w:rPr>
        <w:t>혜택</w:t>
      </w:r>
      <w:r w:rsidR="00F7311B">
        <w:rPr>
          <w:rFonts w:hint="eastAsia"/>
        </w:rPr>
        <w:t>이다</w:t>
      </w:r>
      <w:r w:rsidR="00F7311B">
        <w:rPr>
          <w:rFonts w:hint="eastAsia"/>
        </w:rPr>
        <w:t xml:space="preserve">. </w:t>
      </w:r>
      <w:r>
        <w:rPr>
          <w:rFonts w:hint="eastAsia"/>
        </w:rPr>
        <w:t>정부는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기회를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기업이</w:t>
      </w:r>
      <w:r>
        <w:rPr>
          <w:rFonts w:hint="eastAsia"/>
        </w:rPr>
        <w:t xml:space="preserve"> </w:t>
      </w:r>
      <w:r>
        <w:rPr>
          <w:rFonts w:hint="eastAsia"/>
        </w:rPr>
        <w:t>고정자산의</w:t>
      </w:r>
      <w:r>
        <w:rPr>
          <w:rFonts w:hint="eastAsia"/>
        </w:rPr>
        <w:t xml:space="preserve"> </w:t>
      </w:r>
      <w:r>
        <w:rPr>
          <w:rFonts w:hint="eastAsia"/>
        </w:rPr>
        <w:t>가액을</w:t>
      </w:r>
      <w:r>
        <w:rPr>
          <w:rFonts w:hint="eastAsia"/>
        </w:rPr>
        <w:t xml:space="preserve"> </w:t>
      </w:r>
      <w:r>
        <w:rPr>
          <w:rFonts w:hint="eastAsia"/>
        </w:rPr>
        <w:t>현실화하고</w:t>
      </w:r>
      <w:r>
        <w:rPr>
          <w:rFonts w:hint="eastAsia"/>
        </w:rPr>
        <w:t xml:space="preserve"> </w:t>
      </w:r>
      <w:r>
        <w:rPr>
          <w:rFonts w:hint="eastAsia"/>
        </w:rPr>
        <w:t>부채비율을</w:t>
      </w:r>
      <w:r>
        <w:rPr>
          <w:rFonts w:hint="eastAsia"/>
        </w:rPr>
        <w:t xml:space="preserve"> </w:t>
      </w:r>
      <w:r>
        <w:rPr>
          <w:rFonts w:hint="eastAsia"/>
        </w:rPr>
        <w:t>낮춰</w:t>
      </w:r>
      <w:r>
        <w:rPr>
          <w:rFonts w:hint="eastAsia"/>
        </w:rPr>
        <w:t xml:space="preserve">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건실하고</w:t>
      </w:r>
      <w:r>
        <w:rPr>
          <w:rFonts w:hint="eastAsia"/>
        </w:rPr>
        <w:t xml:space="preserve"> </w:t>
      </w:r>
      <w:r>
        <w:rPr>
          <w:rFonts w:hint="eastAsia"/>
        </w:rPr>
        <w:t>안정적인</w:t>
      </w:r>
      <w:r>
        <w:rPr>
          <w:rFonts w:hint="eastAsia"/>
        </w:rPr>
        <w:t xml:space="preserve"> </w:t>
      </w:r>
      <w:r>
        <w:rPr>
          <w:rFonts w:hint="eastAsia"/>
        </w:rPr>
        <w:t>재무구조를</w:t>
      </w:r>
      <w:r>
        <w:rPr>
          <w:rFonts w:hint="eastAsia"/>
        </w:rPr>
        <w:t xml:space="preserve"> </w:t>
      </w:r>
      <w:r>
        <w:rPr>
          <w:rFonts w:hint="eastAsia"/>
        </w:rPr>
        <w:t>기반으로</w:t>
      </w:r>
      <w:r>
        <w:rPr>
          <w:rFonts w:hint="eastAsia"/>
        </w:rPr>
        <w:t xml:space="preserve"> </w:t>
      </w:r>
      <w:r>
        <w:rPr>
          <w:rFonts w:hint="eastAsia"/>
        </w:rPr>
        <w:t>한단계</w:t>
      </w:r>
      <w:r>
        <w:rPr>
          <w:rFonts w:hint="eastAsia"/>
        </w:rPr>
        <w:t xml:space="preserve"> </w:t>
      </w:r>
      <w:r>
        <w:rPr>
          <w:rFonts w:hint="eastAsia"/>
        </w:rPr>
        <w:t>도약하기를</w:t>
      </w:r>
      <w:r>
        <w:rPr>
          <w:rFonts w:hint="eastAsia"/>
        </w:rPr>
        <w:t xml:space="preserve"> </w:t>
      </w:r>
      <w:r>
        <w:rPr>
          <w:rFonts w:hint="eastAsia"/>
        </w:rPr>
        <w:t>기대하고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 w:rsidR="00F7311B">
        <w:rPr>
          <w:rFonts w:hint="eastAsia"/>
        </w:rPr>
        <w:t xml:space="preserve"> </w:t>
      </w:r>
      <w:r w:rsidR="00F7311B">
        <w:rPr>
          <w:rFonts w:hint="eastAsia"/>
        </w:rPr>
        <w:t>정부또한</w:t>
      </w:r>
      <w:r w:rsidR="00F7311B">
        <w:rPr>
          <w:rFonts w:hint="eastAsia"/>
        </w:rPr>
        <w:t xml:space="preserve"> </w:t>
      </w:r>
      <w:r w:rsidR="00F7311B">
        <w:rPr>
          <w:rFonts w:hint="eastAsia"/>
        </w:rPr>
        <w:t>재평가세를</w:t>
      </w:r>
      <w:r w:rsidR="00F7311B">
        <w:rPr>
          <w:rFonts w:hint="eastAsia"/>
        </w:rPr>
        <w:t xml:space="preserve"> </w:t>
      </w:r>
      <w:r w:rsidR="00F7311B">
        <w:rPr>
          <w:rFonts w:hint="eastAsia"/>
        </w:rPr>
        <w:t>통해</w:t>
      </w:r>
      <w:r w:rsidR="00F7311B">
        <w:rPr>
          <w:rFonts w:hint="eastAsia"/>
        </w:rPr>
        <w:t xml:space="preserve"> </w:t>
      </w:r>
      <w:r w:rsidR="00F7311B">
        <w:rPr>
          <w:rFonts w:hint="eastAsia"/>
        </w:rPr>
        <w:t>조세를</w:t>
      </w:r>
      <w:r w:rsidR="00F7311B">
        <w:rPr>
          <w:rFonts w:hint="eastAsia"/>
        </w:rPr>
        <w:t xml:space="preserve"> </w:t>
      </w:r>
      <w:r w:rsidR="00F7311B">
        <w:rPr>
          <w:rFonts w:hint="eastAsia"/>
        </w:rPr>
        <w:t>확보할</w:t>
      </w:r>
      <w:r w:rsidR="00F7311B">
        <w:rPr>
          <w:rFonts w:hint="eastAsia"/>
        </w:rPr>
        <w:t xml:space="preserve"> </w:t>
      </w:r>
      <w:r w:rsidR="00F7311B">
        <w:rPr>
          <w:rFonts w:hint="eastAsia"/>
        </w:rPr>
        <w:t>수</w:t>
      </w:r>
      <w:r w:rsidR="00F7311B">
        <w:rPr>
          <w:rFonts w:hint="eastAsia"/>
        </w:rPr>
        <w:t xml:space="preserve"> </w:t>
      </w:r>
      <w:r w:rsidR="00F7311B">
        <w:rPr>
          <w:rFonts w:hint="eastAsia"/>
        </w:rPr>
        <w:t>있을</w:t>
      </w:r>
      <w:r w:rsidR="00F7311B">
        <w:rPr>
          <w:rFonts w:hint="eastAsia"/>
        </w:rPr>
        <w:t xml:space="preserve"> </w:t>
      </w:r>
      <w:r w:rsidR="00F7311B">
        <w:rPr>
          <w:rFonts w:hint="eastAsia"/>
        </w:rPr>
        <w:t>것으로</w:t>
      </w:r>
      <w:r w:rsidR="00F7311B">
        <w:rPr>
          <w:rFonts w:hint="eastAsia"/>
        </w:rPr>
        <w:t xml:space="preserve"> </w:t>
      </w:r>
      <w:r w:rsidR="00F7311B">
        <w:rPr>
          <w:rFonts w:hint="eastAsia"/>
        </w:rPr>
        <w:t>내다보고</w:t>
      </w:r>
      <w:r w:rsidR="00F7311B">
        <w:rPr>
          <w:rFonts w:hint="eastAsia"/>
        </w:rPr>
        <w:t xml:space="preserve"> </w:t>
      </w:r>
      <w:r w:rsidR="00F7311B">
        <w:rPr>
          <w:rFonts w:hint="eastAsia"/>
        </w:rPr>
        <w:t>있다</w:t>
      </w:r>
      <w:r w:rsidR="00F7311B">
        <w:rPr>
          <w:rFonts w:hint="eastAsia"/>
        </w:rPr>
        <w:t>.</w:t>
      </w:r>
    </w:p>
    <w:p w:rsidR="00575F41" w:rsidRDefault="00F7311B">
      <w:r>
        <w:rPr>
          <w:rFonts w:hint="eastAsia"/>
        </w:rPr>
        <w:t>그렇다하더라도</w:t>
      </w:r>
      <w:r>
        <w:rPr>
          <w:rFonts w:hint="eastAsia"/>
        </w:rPr>
        <w:t xml:space="preserve"> </w:t>
      </w:r>
      <w:r w:rsidR="00695CED">
        <w:rPr>
          <w:rFonts w:hint="eastAsia"/>
        </w:rPr>
        <w:t>고정자산</w:t>
      </w:r>
      <w:r w:rsidR="00695CED">
        <w:rPr>
          <w:rFonts w:hint="eastAsia"/>
        </w:rPr>
        <w:t xml:space="preserve"> </w:t>
      </w:r>
      <w:r w:rsidR="00695CED">
        <w:rPr>
          <w:rFonts w:hint="eastAsia"/>
        </w:rPr>
        <w:t>재평가에</w:t>
      </w:r>
      <w:r w:rsidR="00695CED">
        <w:rPr>
          <w:rFonts w:hint="eastAsia"/>
        </w:rPr>
        <w:t xml:space="preserve"> </w:t>
      </w:r>
      <w:r w:rsidR="00695CED">
        <w:rPr>
          <w:rFonts w:hint="eastAsia"/>
        </w:rPr>
        <w:t>관심</w:t>
      </w:r>
      <w:r>
        <w:rPr>
          <w:rFonts w:hint="eastAsia"/>
        </w:rPr>
        <w:t>이</w:t>
      </w:r>
      <w:r w:rsidR="00695CED">
        <w:rPr>
          <w:rFonts w:hint="eastAsia"/>
        </w:rPr>
        <w:t>있는</w:t>
      </w:r>
      <w:r w:rsidR="00695CED">
        <w:rPr>
          <w:rFonts w:hint="eastAsia"/>
        </w:rPr>
        <w:t xml:space="preserve"> </w:t>
      </w:r>
      <w:r w:rsidR="00695CED">
        <w:rPr>
          <w:rFonts w:hint="eastAsia"/>
        </w:rPr>
        <w:t>기업은</w:t>
      </w:r>
      <w:r w:rsidR="005F1F12">
        <w:rPr>
          <w:rFonts w:hint="eastAsia"/>
        </w:rPr>
        <w:t xml:space="preserve"> </w:t>
      </w:r>
      <w:r w:rsidR="005F1F12">
        <w:rPr>
          <w:rFonts w:hint="eastAsia"/>
        </w:rPr>
        <w:t>당장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 w:rsidR="00695CED">
        <w:rPr>
          <w:rFonts w:hint="eastAsia"/>
        </w:rPr>
        <w:t>재평가세</w:t>
      </w:r>
      <w:r w:rsidR="00695CED">
        <w:rPr>
          <w:rFonts w:hint="eastAsia"/>
        </w:rPr>
        <w:t xml:space="preserve"> </w:t>
      </w:r>
      <w:r w:rsidR="00695CED">
        <w:rPr>
          <w:rFonts w:hint="eastAsia"/>
        </w:rPr>
        <w:t>납부</w:t>
      </w:r>
      <w:r w:rsidR="005F1F12">
        <w:rPr>
          <w:rFonts w:hint="eastAsia"/>
        </w:rPr>
        <w:t>라는</w:t>
      </w:r>
      <w:r w:rsidR="005F1F12">
        <w:rPr>
          <w:rFonts w:hint="eastAsia"/>
        </w:rPr>
        <w:t xml:space="preserve"> </w:t>
      </w:r>
      <w:r w:rsidR="005F1F12">
        <w:rPr>
          <w:rFonts w:hint="eastAsia"/>
        </w:rPr>
        <w:t>부담</w:t>
      </w:r>
      <w:r w:rsidR="00695CED">
        <w:rPr>
          <w:rFonts w:hint="eastAsia"/>
        </w:rPr>
        <w:t>외에</w:t>
      </w:r>
      <w:r>
        <w:rPr>
          <w:rFonts w:hint="eastAsia"/>
        </w:rPr>
        <w:t>도</w:t>
      </w:r>
      <w:r>
        <w:rPr>
          <w:rFonts w:hint="eastAsia"/>
        </w:rPr>
        <w:t xml:space="preserve"> </w:t>
      </w:r>
      <w:r>
        <w:rPr>
          <w:rFonts w:hint="eastAsia"/>
        </w:rPr>
        <w:t>감정평가</w:t>
      </w:r>
      <w:r w:rsidR="005F1F12">
        <w:rPr>
          <w:rFonts w:hint="eastAsia"/>
        </w:rPr>
        <w:t>를</w:t>
      </w:r>
      <w:r w:rsidR="005F1F12">
        <w:rPr>
          <w:rFonts w:hint="eastAsia"/>
        </w:rPr>
        <w:t xml:space="preserve"> </w:t>
      </w:r>
      <w:r w:rsidR="005F1F12">
        <w:rPr>
          <w:rFonts w:hint="eastAsia"/>
        </w:rPr>
        <w:t>위한</w:t>
      </w:r>
      <w:r w:rsidR="005F1F12">
        <w:rPr>
          <w:rFonts w:hint="eastAsia"/>
        </w:rPr>
        <w:t xml:space="preserve"> </w:t>
      </w:r>
      <w:r w:rsidR="005F1F12">
        <w:rPr>
          <w:rFonts w:hint="eastAsia"/>
        </w:rPr>
        <w:t>추가</w:t>
      </w:r>
      <w:r w:rsidR="00695CED">
        <w:rPr>
          <w:rFonts w:hint="eastAsia"/>
        </w:rPr>
        <w:t>비용이</w:t>
      </w:r>
      <w:r w:rsidR="00695CED">
        <w:rPr>
          <w:rFonts w:hint="eastAsia"/>
        </w:rPr>
        <w:t xml:space="preserve"> </w:t>
      </w:r>
      <w:r w:rsidR="00695CED">
        <w:rPr>
          <w:rFonts w:hint="eastAsia"/>
        </w:rPr>
        <w:t>발생하게</w:t>
      </w:r>
      <w:r w:rsidR="00695CED">
        <w:rPr>
          <w:rFonts w:hint="eastAsia"/>
        </w:rPr>
        <w:t xml:space="preserve"> </w:t>
      </w:r>
      <w:r w:rsidR="00695CED">
        <w:rPr>
          <w:rFonts w:hint="eastAsia"/>
        </w:rPr>
        <w:t>되는</w:t>
      </w:r>
      <w:r w:rsidR="005F1F12">
        <w:rPr>
          <w:rFonts w:hint="eastAsia"/>
        </w:rPr>
        <w:t>바</w:t>
      </w:r>
      <w:r w:rsidR="005F1F12">
        <w:rPr>
          <w:rFonts w:hint="eastAsia"/>
        </w:rPr>
        <w:t xml:space="preserve">, </w:t>
      </w:r>
      <w:r w:rsidR="005F1F12">
        <w:rPr>
          <w:rFonts w:hint="eastAsia"/>
        </w:rPr>
        <w:t>재평가세</w:t>
      </w:r>
      <w:r w:rsidR="005F1F12">
        <w:rPr>
          <w:rFonts w:hint="eastAsia"/>
        </w:rPr>
        <w:t xml:space="preserve"> </w:t>
      </w:r>
      <w:r w:rsidR="005F1F12">
        <w:rPr>
          <w:rFonts w:hint="eastAsia"/>
        </w:rPr>
        <w:t>및</w:t>
      </w:r>
      <w:r w:rsidR="005F1F12">
        <w:rPr>
          <w:rFonts w:hint="eastAsia"/>
        </w:rPr>
        <w:t xml:space="preserve"> </w:t>
      </w:r>
      <w:r w:rsidR="005F1F12">
        <w:rPr>
          <w:rFonts w:hint="eastAsia"/>
        </w:rPr>
        <w:t>감정평가비를</w:t>
      </w:r>
      <w:r w:rsidR="005F1F12">
        <w:rPr>
          <w:rFonts w:hint="eastAsia"/>
        </w:rPr>
        <w:t xml:space="preserve"> </w:t>
      </w:r>
      <w:r w:rsidR="005F1F12">
        <w:rPr>
          <w:rFonts w:hint="eastAsia"/>
        </w:rPr>
        <w:t>지출하고서라도</w:t>
      </w:r>
      <w:r w:rsidR="005F1F12">
        <w:rPr>
          <w:rFonts w:hint="eastAsia"/>
        </w:rPr>
        <w:t xml:space="preserve"> </w:t>
      </w:r>
      <w:r w:rsidR="005F1F12">
        <w:rPr>
          <w:rFonts w:hint="eastAsia"/>
        </w:rPr>
        <w:t>과연</w:t>
      </w:r>
      <w:r w:rsidR="005F1F12">
        <w:rPr>
          <w:rFonts w:hint="eastAsia"/>
        </w:rPr>
        <w:t xml:space="preserve"> </w:t>
      </w:r>
      <w:r w:rsidR="005F1F12">
        <w:rPr>
          <w:rFonts w:hint="eastAsia"/>
        </w:rPr>
        <w:t>재평가의</w:t>
      </w:r>
      <w:r w:rsidR="005F1F12">
        <w:rPr>
          <w:rFonts w:hint="eastAsia"/>
        </w:rPr>
        <w:t xml:space="preserve"> </w:t>
      </w:r>
      <w:r w:rsidR="005F1F12">
        <w:rPr>
          <w:rFonts w:hint="eastAsia"/>
        </w:rPr>
        <w:t>효익이</w:t>
      </w:r>
      <w:r w:rsidR="005F1F12">
        <w:rPr>
          <w:rFonts w:hint="eastAsia"/>
        </w:rPr>
        <w:t xml:space="preserve"> </w:t>
      </w:r>
      <w:r w:rsidR="005F1F12">
        <w:rPr>
          <w:rFonts w:hint="eastAsia"/>
        </w:rPr>
        <w:t>있는지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꼼꼼히</w:t>
      </w:r>
      <w:r w:rsidR="005F1F12">
        <w:rPr>
          <w:rFonts w:hint="eastAsia"/>
        </w:rPr>
        <w:t xml:space="preserve"> </w:t>
      </w:r>
      <w:r w:rsidR="005F1F12">
        <w:rPr>
          <w:rFonts w:hint="eastAsia"/>
        </w:rPr>
        <w:t>따져봐야</w:t>
      </w:r>
      <w:r w:rsidR="005F1F12">
        <w:rPr>
          <w:rFonts w:hint="eastAsia"/>
        </w:rPr>
        <w:t xml:space="preserve"> </w:t>
      </w:r>
      <w:r w:rsidR="005F1F12">
        <w:rPr>
          <w:rFonts w:hint="eastAsia"/>
        </w:rPr>
        <w:t>할</w:t>
      </w:r>
      <w:r w:rsidR="005F1F12">
        <w:rPr>
          <w:rFonts w:hint="eastAsia"/>
        </w:rPr>
        <w:t xml:space="preserve"> </w:t>
      </w:r>
      <w:r w:rsidR="005F1F12">
        <w:rPr>
          <w:rFonts w:hint="eastAsia"/>
        </w:rPr>
        <w:t>것이다</w:t>
      </w:r>
      <w:r w:rsidR="005F1F12">
        <w:rPr>
          <w:rFonts w:hint="eastAsia"/>
        </w:rPr>
        <w:t>.</w:t>
      </w:r>
      <w:r w:rsidR="00CD1098">
        <w:t xml:space="preserve"> </w:t>
      </w:r>
      <w:r w:rsidR="00CD1098">
        <w:rPr>
          <w:rFonts w:hint="eastAsia"/>
        </w:rPr>
        <w:t>이를</w:t>
      </w:r>
      <w:r w:rsidR="00CD1098">
        <w:rPr>
          <w:rFonts w:hint="eastAsia"/>
        </w:rPr>
        <w:t xml:space="preserve"> </w:t>
      </w:r>
      <w:r w:rsidR="00CD1098">
        <w:rPr>
          <w:rFonts w:hint="eastAsia"/>
        </w:rPr>
        <w:t>위해</w:t>
      </w:r>
      <w:r w:rsidR="00CD1098">
        <w:rPr>
          <w:rFonts w:hint="eastAsia"/>
        </w:rPr>
        <w:t xml:space="preserve"> </w:t>
      </w:r>
      <w:r w:rsidR="00CD1098">
        <w:rPr>
          <w:rFonts w:hint="eastAsia"/>
        </w:rPr>
        <w:t>다음과</w:t>
      </w:r>
      <w:r w:rsidR="00CD1098">
        <w:rPr>
          <w:rFonts w:hint="eastAsia"/>
        </w:rPr>
        <w:t xml:space="preserve"> </w:t>
      </w:r>
      <w:r w:rsidR="00CD1098">
        <w:rPr>
          <w:rFonts w:hint="eastAsia"/>
        </w:rPr>
        <w:t>같이</w:t>
      </w:r>
      <w:r w:rsidR="00CD1098">
        <w:rPr>
          <w:rFonts w:hint="eastAsia"/>
        </w:rPr>
        <w:t xml:space="preserve"> </w:t>
      </w:r>
      <w:r w:rsidR="00CD1098">
        <w:rPr>
          <w:rFonts w:hint="eastAsia"/>
        </w:rPr>
        <w:t>간략한</w:t>
      </w:r>
      <w:r w:rsidR="00CD1098">
        <w:rPr>
          <w:rFonts w:hint="eastAsia"/>
        </w:rPr>
        <w:t xml:space="preserve"> </w:t>
      </w:r>
      <w:r w:rsidR="00CD1098">
        <w:rPr>
          <w:rFonts w:hint="eastAsia"/>
        </w:rPr>
        <w:t>예를</w:t>
      </w:r>
      <w:r w:rsidR="00CD1098">
        <w:rPr>
          <w:rFonts w:hint="eastAsia"/>
        </w:rPr>
        <w:t xml:space="preserve"> </w:t>
      </w:r>
      <w:r w:rsidR="00CD1098">
        <w:rPr>
          <w:rFonts w:hint="eastAsia"/>
        </w:rPr>
        <w:t>제시해</w:t>
      </w:r>
      <w:r w:rsidR="00CD1098">
        <w:rPr>
          <w:rFonts w:hint="eastAsia"/>
        </w:rPr>
        <w:t xml:space="preserve"> </w:t>
      </w:r>
      <w:r w:rsidR="00CD1098">
        <w:rPr>
          <w:rFonts w:hint="eastAsia"/>
        </w:rPr>
        <w:t>보겠다</w:t>
      </w:r>
      <w:r w:rsidR="00575F41">
        <w:rPr>
          <w:rFonts w:hint="eastAsia"/>
        </w:rPr>
        <w:t>.</w:t>
      </w:r>
    </w:p>
    <w:p w:rsidR="00C23420" w:rsidRDefault="002E6105">
      <w:r>
        <w:rPr>
          <w:rFonts w:hint="eastAsia"/>
        </w:rPr>
        <w:t>PT A</w:t>
      </w:r>
      <w:r>
        <w:rPr>
          <w:rFonts w:hint="eastAsia"/>
        </w:rPr>
        <w:t>는</w:t>
      </w:r>
      <w:r>
        <w:rPr>
          <w:rFonts w:hint="eastAsia"/>
        </w:rPr>
        <w:t xml:space="preserve">  2012</w:t>
      </w:r>
      <w:r>
        <w:rPr>
          <w:rFonts w:hint="eastAsia"/>
        </w:rPr>
        <w:t>년</w:t>
      </w:r>
      <w:r>
        <w:rPr>
          <w:rFonts w:hint="eastAsia"/>
        </w:rPr>
        <w:t xml:space="preserve"> 1</w:t>
      </w:r>
      <w:r>
        <w:rPr>
          <w:rFonts w:hint="eastAsia"/>
        </w:rPr>
        <w:t>월</w:t>
      </w:r>
      <w:r>
        <w:rPr>
          <w:rFonts w:hint="eastAsia"/>
        </w:rPr>
        <w:t xml:space="preserve"> 1</w:t>
      </w:r>
      <w:r>
        <w:rPr>
          <w:rFonts w:hint="eastAsia"/>
        </w:rPr>
        <w:t>일</w:t>
      </w:r>
      <w:r>
        <w:rPr>
          <w:rFonts w:hint="eastAsia"/>
        </w:rPr>
        <w:t xml:space="preserve">, </w:t>
      </w:r>
      <w:r>
        <w:rPr>
          <w:rFonts w:hint="eastAsia"/>
        </w:rPr>
        <w:t>펌프</w:t>
      </w:r>
      <w:r>
        <w:rPr>
          <w:rFonts w:hint="eastAsia"/>
        </w:rPr>
        <w:t xml:space="preserve"> </w:t>
      </w:r>
      <w:r>
        <w:rPr>
          <w:rFonts w:hint="eastAsia"/>
        </w:rPr>
        <w:t>설비를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950,000,000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구입하였다</w:t>
      </w:r>
      <w:r>
        <w:rPr>
          <w:rFonts w:hint="eastAsia"/>
        </w:rPr>
        <w:t xml:space="preserve">. </w:t>
      </w:r>
      <w:r>
        <w:rPr>
          <w:rFonts w:hint="eastAsia"/>
        </w:rPr>
        <w:t>회사는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설비를</w:t>
      </w:r>
      <w:r>
        <w:rPr>
          <w:rFonts w:hint="eastAsia"/>
        </w:rPr>
        <w:t xml:space="preserve"> </w:t>
      </w:r>
      <w:r>
        <w:rPr>
          <w:rFonts w:hint="eastAsia"/>
        </w:rPr>
        <w:t>고정자산</w:t>
      </w:r>
      <w:r>
        <w:rPr>
          <w:rFonts w:hint="eastAsia"/>
        </w:rPr>
        <w:t xml:space="preserve"> 2</w:t>
      </w:r>
      <w:r>
        <w:rPr>
          <w:rFonts w:hint="eastAsia"/>
        </w:rPr>
        <w:t>그룹으로</w:t>
      </w:r>
      <w:r>
        <w:rPr>
          <w:rFonts w:hint="eastAsia"/>
        </w:rPr>
        <w:t xml:space="preserve"> </w:t>
      </w:r>
      <w:r>
        <w:rPr>
          <w:rFonts w:hint="eastAsia"/>
        </w:rPr>
        <w:t>구분하여</w:t>
      </w:r>
      <w:r>
        <w:rPr>
          <w:rFonts w:hint="eastAsia"/>
        </w:rPr>
        <w:t xml:space="preserve"> </w:t>
      </w:r>
      <w:r>
        <w:rPr>
          <w:rFonts w:hint="eastAsia"/>
        </w:rPr>
        <w:t>내용연수</w:t>
      </w:r>
      <w:r>
        <w:rPr>
          <w:rFonts w:hint="eastAsia"/>
        </w:rPr>
        <w:t xml:space="preserve"> 8</w:t>
      </w:r>
      <w:r>
        <w:rPr>
          <w:rFonts w:hint="eastAsia"/>
        </w:rPr>
        <w:t>년</w:t>
      </w:r>
      <w:r w:rsidR="00CD1098">
        <w:rPr>
          <w:rFonts w:hint="eastAsia"/>
        </w:rPr>
        <w:t xml:space="preserve">, </w:t>
      </w:r>
      <w:r w:rsidR="009F4924">
        <w:rPr>
          <w:rFonts w:hint="eastAsia"/>
        </w:rPr>
        <w:t>직접법으로</w:t>
      </w:r>
      <w:r w:rsidR="009F4924">
        <w:rPr>
          <w:rFonts w:hint="eastAsia"/>
        </w:rPr>
        <w:t xml:space="preserve"> </w:t>
      </w:r>
      <w:r w:rsidR="009F4924">
        <w:rPr>
          <w:rFonts w:hint="eastAsia"/>
        </w:rPr>
        <w:t>감가상각하</w:t>
      </w:r>
      <w:r w:rsidR="00F7311B">
        <w:rPr>
          <w:rFonts w:hint="eastAsia"/>
        </w:rPr>
        <w:t>고있다</w:t>
      </w:r>
      <w:r w:rsidR="009F4924">
        <w:rPr>
          <w:rFonts w:hint="eastAsia"/>
        </w:rPr>
        <w:t>.  4</w:t>
      </w:r>
      <w:r w:rsidR="009F4924">
        <w:rPr>
          <w:rFonts w:hint="eastAsia"/>
        </w:rPr>
        <w:t>년</w:t>
      </w:r>
      <w:r w:rsidR="009F4924">
        <w:rPr>
          <w:rFonts w:hint="eastAsia"/>
        </w:rPr>
        <w:t xml:space="preserve"> </w:t>
      </w:r>
      <w:r w:rsidR="009F4924">
        <w:rPr>
          <w:rFonts w:hint="eastAsia"/>
        </w:rPr>
        <w:t>사용</w:t>
      </w:r>
      <w:r w:rsidR="009F4924">
        <w:rPr>
          <w:rFonts w:hint="eastAsia"/>
        </w:rPr>
        <w:t xml:space="preserve"> </w:t>
      </w:r>
      <w:r w:rsidR="009F4924">
        <w:rPr>
          <w:rFonts w:hint="eastAsia"/>
        </w:rPr>
        <w:t>후</w:t>
      </w:r>
      <w:r w:rsidR="009F4924">
        <w:rPr>
          <w:rFonts w:hint="eastAsia"/>
        </w:rPr>
        <w:t xml:space="preserve"> 2016</w:t>
      </w:r>
      <w:r w:rsidR="009F4924">
        <w:rPr>
          <w:rFonts w:hint="eastAsia"/>
        </w:rPr>
        <w:t>년</w:t>
      </w:r>
      <w:r w:rsidR="009F4924">
        <w:rPr>
          <w:rFonts w:hint="eastAsia"/>
        </w:rPr>
        <w:t xml:space="preserve"> </w:t>
      </w:r>
      <w:r w:rsidR="009F4924">
        <w:rPr>
          <w:rFonts w:hint="eastAsia"/>
        </w:rPr>
        <w:t>초</w:t>
      </w:r>
      <w:r w:rsidR="00F7311B">
        <w:rPr>
          <w:rFonts w:hint="eastAsia"/>
        </w:rPr>
        <w:t xml:space="preserve">, </w:t>
      </w:r>
      <w:r w:rsidR="009F4924">
        <w:rPr>
          <w:rFonts w:hint="eastAsia"/>
        </w:rPr>
        <w:t>회사는</w:t>
      </w:r>
      <w:r w:rsidR="009F4924">
        <w:rPr>
          <w:rFonts w:hint="eastAsia"/>
        </w:rPr>
        <w:t xml:space="preserve"> </w:t>
      </w:r>
      <w:r w:rsidR="009F4924">
        <w:rPr>
          <w:rFonts w:hint="eastAsia"/>
        </w:rPr>
        <w:t>동</w:t>
      </w:r>
      <w:r w:rsidR="009F4924">
        <w:rPr>
          <w:rFonts w:hint="eastAsia"/>
        </w:rPr>
        <w:t xml:space="preserve"> </w:t>
      </w:r>
      <w:r w:rsidR="009F4924">
        <w:rPr>
          <w:rFonts w:hint="eastAsia"/>
        </w:rPr>
        <w:t>설비의</w:t>
      </w:r>
      <w:r w:rsidR="009F4924">
        <w:rPr>
          <w:rFonts w:hint="eastAsia"/>
        </w:rPr>
        <w:t xml:space="preserve"> </w:t>
      </w:r>
      <w:r w:rsidR="009F4924">
        <w:rPr>
          <w:rFonts w:hint="eastAsia"/>
        </w:rPr>
        <w:t>시세가</w:t>
      </w:r>
      <w:r w:rsidR="009F4924">
        <w:rPr>
          <w:rFonts w:hint="eastAsia"/>
        </w:rPr>
        <w:t xml:space="preserve"> </w:t>
      </w:r>
      <w:proofErr w:type="spellStart"/>
      <w:r w:rsidR="009F4924">
        <w:rPr>
          <w:rFonts w:hint="eastAsia"/>
        </w:rPr>
        <w:t>Rp</w:t>
      </w:r>
      <w:proofErr w:type="spellEnd"/>
      <w:r w:rsidR="009F4924">
        <w:rPr>
          <w:rFonts w:hint="eastAsia"/>
        </w:rPr>
        <w:t xml:space="preserve"> 1,200,000,000</w:t>
      </w:r>
      <w:r w:rsidR="00F7311B">
        <w:rPr>
          <w:rFonts w:hint="eastAsia"/>
        </w:rPr>
        <w:t>정도로</w:t>
      </w:r>
      <w:r w:rsidR="00F7311B">
        <w:rPr>
          <w:rFonts w:hint="eastAsia"/>
        </w:rPr>
        <w:t xml:space="preserve"> </w:t>
      </w:r>
      <w:r w:rsidR="00F7311B">
        <w:rPr>
          <w:rFonts w:hint="eastAsia"/>
        </w:rPr>
        <w:t>평가된다는</w:t>
      </w:r>
      <w:r w:rsidR="00F7311B">
        <w:rPr>
          <w:rFonts w:hint="eastAsia"/>
        </w:rPr>
        <w:t xml:space="preserve"> </w:t>
      </w:r>
      <w:r w:rsidR="00F7311B">
        <w:rPr>
          <w:rFonts w:hint="eastAsia"/>
        </w:rPr>
        <w:t>감정</w:t>
      </w:r>
      <w:r w:rsidR="009F4924">
        <w:rPr>
          <w:rFonts w:hint="eastAsia"/>
        </w:rPr>
        <w:t>평가기관의</w:t>
      </w:r>
      <w:r w:rsidR="009F4924">
        <w:rPr>
          <w:rFonts w:hint="eastAsia"/>
        </w:rPr>
        <w:t xml:space="preserve"> </w:t>
      </w:r>
      <w:r w:rsidR="00F7311B">
        <w:rPr>
          <w:rFonts w:hint="eastAsia"/>
        </w:rPr>
        <w:t>기초</w:t>
      </w:r>
      <w:r w:rsidR="009F4924">
        <w:rPr>
          <w:rFonts w:hint="eastAsia"/>
        </w:rPr>
        <w:t>감정</w:t>
      </w:r>
      <w:r w:rsidR="00F7311B">
        <w:rPr>
          <w:rFonts w:hint="eastAsia"/>
        </w:rPr>
        <w:t>액</w:t>
      </w:r>
      <w:r w:rsidR="009F4924">
        <w:rPr>
          <w:rFonts w:hint="eastAsia"/>
        </w:rPr>
        <w:t>에</w:t>
      </w:r>
      <w:r w:rsidR="009F4924">
        <w:rPr>
          <w:rFonts w:hint="eastAsia"/>
        </w:rPr>
        <w:t xml:space="preserve"> </w:t>
      </w:r>
      <w:r w:rsidR="009F4924">
        <w:rPr>
          <w:rFonts w:hint="eastAsia"/>
        </w:rPr>
        <w:t>의거</w:t>
      </w:r>
      <w:r w:rsidR="009F4924">
        <w:rPr>
          <w:rFonts w:hint="eastAsia"/>
        </w:rPr>
        <w:t xml:space="preserve">, </w:t>
      </w:r>
      <w:r w:rsidR="009F4924">
        <w:rPr>
          <w:rFonts w:hint="eastAsia"/>
        </w:rPr>
        <w:t>관할</w:t>
      </w:r>
      <w:r w:rsidR="009F4924">
        <w:rPr>
          <w:rFonts w:hint="eastAsia"/>
        </w:rPr>
        <w:t xml:space="preserve"> </w:t>
      </w:r>
      <w:r w:rsidR="009F4924">
        <w:rPr>
          <w:rFonts w:hint="eastAsia"/>
        </w:rPr>
        <w:t>세무서에</w:t>
      </w:r>
      <w:r w:rsidR="009F4924">
        <w:rPr>
          <w:rFonts w:hint="eastAsia"/>
        </w:rPr>
        <w:t xml:space="preserve"> </w:t>
      </w:r>
      <w:r w:rsidR="009F4924">
        <w:rPr>
          <w:rFonts w:hint="eastAsia"/>
        </w:rPr>
        <w:t>동</w:t>
      </w:r>
      <w:r w:rsidR="009F4924">
        <w:rPr>
          <w:rFonts w:hint="eastAsia"/>
        </w:rPr>
        <w:t xml:space="preserve"> </w:t>
      </w:r>
      <w:r w:rsidR="009F4924">
        <w:rPr>
          <w:rFonts w:hint="eastAsia"/>
        </w:rPr>
        <w:t>설비의</w:t>
      </w:r>
      <w:r w:rsidR="009F4924">
        <w:rPr>
          <w:rFonts w:hint="eastAsia"/>
        </w:rPr>
        <w:t xml:space="preserve"> </w:t>
      </w:r>
      <w:r w:rsidR="009F4924">
        <w:rPr>
          <w:rFonts w:hint="eastAsia"/>
        </w:rPr>
        <w:t>고정자산</w:t>
      </w:r>
      <w:r w:rsidR="009F4924">
        <w:rPr>
          <w:rFonts w:hint="eastAsia"/>
        </w:rPr>
        <w:t xml:space="preserve">  </w:t>
      </w:r>
      <w:r w:rsidR="009F4924">
        <w:rPr>
          <w:rFonts w:hint="eastAsia"/>
        </w:rPr>
        <w:t>재평가</w:t>
      </w:r>
      <w:r w:rsidR="009F4924">
        <w:rPr>
          <w:rFonts w:hint="eastAsia"/>
        </w:rPr>
        <w:t xml:space="preserve"> </w:t>
      </w:r>
      <w:r w:rsidR="009F4924">
        <w:rPr>
          <w:rFonts w:hint="eastAsia"/>
        </w:rPr>
        <w:t>신청을</w:t>
      </w:r>
      <w:r w:rsidR="009F4924">
        <w:rPr>
          <w:rFonts w:hint="eastAsia"/>
        </w:rPr>
        <w:t xml:space="preserve"> </w:t>
      </w:r>
      <w:r w:rsidR="009F4924">
        <w:rPr>
          <w:rFonts w:hint="eastAsia"/>
        </w:rPr>
        <w:t>하였다</w:t>
      </w:r>
      <w:r w:rsidR="009F4924">
        <w:rPr>
          <w:rFonts w:hint="eastAsi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880"/>
        <w:gridCol w:w="2538"/>
      </w:tblGrid>
      <w:tr w:rsidR="00FC64D1" w:rsidTr="00B37F1B">
        <w:tc>
          <w:tcPr>
            <w:tcW w:w="4158" w:type="dxa"/>
          </w:tcPr>
          <w:p w:rsidR="00FC64D1" w:rsidRDefault="00B37F1B" w:rsidP="00B37F1B">
            <w:pPr>
              <w:jc w:val="center"/>
            </w:pPr>
            <w:r>
              <w:rPr>
                <w:rFonts w:hint="eastAsia"/>
              </w:rPr>
              <w:t>내용</w:t>
            </w:r>
          </w:p>
        </w:tc>
        <w:tc>
          <w:tcPr>
            <w:tcW w:w="2880" w:type="dxa"/>
          </w:tcPr>
          <w:p w:rsidR="00FC64D1" w:rsidRDefault="00FC64D1" w:rsidP="00B37F1B">
            <w:pPr>
              <w:jc w:val="center"/>
            </w:pPr>
            <w:r>
              <w:rPr>
                <w:rFonts w:hint="eastAsia"/>
              </w:rPr>
              <w:t>재평가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후</w:t>
            </w:r>
          </w:p>
        </w:tc>
        <w:tc>
          <w:tcPr>
            <w:tcW w:w="2538" w:type="dxa"/>
          </w:tcPr>
          <w:p w:rsidR="00FC64D1" w:rsidRDefault="00FC64D1" w:rsidP="00B37F1B">
            <w:pPr>
              <w:jc w:val="center"/>
            </w:pPr>
            <w:r>
              <w:rPr>
                <w:rFonts w:hint="eastAsia"/>
              </w:rPr>
              <w:t>재평가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</w:t>
            </w:r>
          </w:p>
        </w:tc>
      </w:tr>
      <w:tr w:rsidR="00FC64D1" w:rsidTr="00B37F1B">
        <w:tc>
          <w:tcPr>
            <w:tcW w:w="4158" w:type="dxa"/>
          </w:tcPr>
          <w:p w:rsidR="00FC64D1" w:rsidRDefault="00FC64D1">
            <w:r>
              <w:rPr>
                <w:rFonts w:hint="eastAsia"/>
              </w:rPr>
              <w:t>고정자산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취득원가</w:t>
            </w:r>
            <w:r>
              <w:rPr>
                <w:rFonts w:hint="eastAsia"/>
              </w:rPr>
              <w:t>(2012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>)</w:t>
            </w:r>
          </w:p>
        </w:tc>
        <w:tc>
          <w:tcPr>
            <w:tcW w:w="2880" w:type="dxa"/>
          </w:tcPr>
          <w:p w:rsidR="00FC64D1" w:rsidRDefault="00FC64D1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950,000,000</w:t>
            </w:r>
          </w:p>
        </w:tc>
        <w:tc>
          <w:tcPr>
            <w:tcW w:w="2538" w:type="dxa"/>
          </w:tcPr>
          <w:p w:rsidR="00FC64D1" w:rsidRDefault="00FC64D1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950,000,000</w:t>
            </w:r>
          </w:p>
        </w:tc>
      </w:tr>
      <w:tr w:rsidR="00FC64D1" w:rsidTr="00B37F1B">
        <w:tc>
          <w:tcPr>
            <w:tcW w:w="4158" w:type="dxa"/>
          </w:tcPr>
          <w:p w:rsidR="00FC64D1" w:rsidRDefault="00FC64D1">
            <w:r>
              <w:rPr>
                <w:rFonts w:hint="eastAsia"/>
              </w:rPr>
              <w:t>감가상각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>(2012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>~2016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>)</w:t>
            </w:r>
          </w:p>
        </w:tc>
        <w:tc>
          <w:tcPr>
            <w:tcW w:w="2880" w:type="dxa"/>
          </w:tcPr>
          <w:p w:rsidR="00FC64D1" w:rsidRDefault="00FC64D1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475,000,000</w:t>
            </w:r>
          </w:p>
        </w:tc>
        <w:tc>
          <w:tcPr>
            <w:tcW w:w="2538" w:type="dxa"/>
          </w:tcPr>
          <w:p w:rsidR="00FC64D1" w:rsidRDefault="00FC64D1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475,000,000</w:t>
            </w:r>
          </w:p>
        </w:tc>
      </w:tr>
      <w:tr w:rsidR="00FC64D1" w:rsidTr="00B37F1B">
        <w:tc>
          <w:tcPr>
            <w:tcW w:w="4158" w:type="dxa"/>
          </w:tcPr>
          <w:p w:rsidR="00FC64D1" w:rsidRDefault="00FC64D1">
            <w:r>
              <w:rPr>
                <w:rFonts w:hint="eastAsia"/>
              </w:rPr>
              <w:t>장부가액</w:t>
            </w:r>
          </w:p>
        </w:tc>
        <w:tc>
          <w:tcPr>
            <w:tcW w:w="2880" w:type="dxa"/>
          </w:tcPr>
          <w:p w:rsidR="00FC64D1" w:rsidRDefault="00FC64D1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475,000,000</w:t>
            </w:r>
          </w:p>
        </w:tc>
        <w:tc>
          <w:tcPr>
            <w:tcW w:w="2538" w:type="dxa"/>
          </w:tcPr>
          <w:p w:rsidR="00FC64D1" w:rsidRDefault="00FC64D1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475,000,000</w:t>
            </w:r>
          </w:p>
        </w:tc>
      </w:tr>
      <w:tr w:rsidR="00FC64D1" w:rsidTr="00B37F1B">
        <w:tc>
          <w:tcPr>
            <w:tcW w:w="4158" w:type="dxa"/>
          </w:tcPr>
          <w:p w:rsidR="00FC64D1" w:rsidRDefault="00FC64D1">
            <w:r>
              <w:rPr>
                <w:rFonts w:hint="eastAsia"/>
              </w:rPr>
              <w:t>재평가액</w:t>
            </w:r>
          </w:p>
        </w:tc>
        <w:tc>
          <w:tcPr>
            <w:tcW w:w="2880" w:type="dxa"/>
          </w:tcPr>
          <w:p w:rsidR="00FC64D1" w:rsidRDefault="00FC64D1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1,200,000,000</w:t>
            </w:r>
          </w:p>
        </w:tc>
        <w:tc>
          <w:tcPr>
            <w:tcW w:w="2538" w:type="dxa"/>
          </w:tcPr>
          <w:p w:rsidR="00FC64D1" w:rsidRDefault="00FC64D1" w:rsidP="00B37F1B">
            <w:pPr>
              <w:jc w:val="right"/>
            </w:pPr>
          </w:p>
        </w:tc>
      </w:tr>
      <w:tr w:rsidR="00FC64D1" w:rsidTr="00B37F1B">
        <w:tc>
          <w:tcPr>
            <w:tcW w:w="4158" w:type="dxa"/>
          </w:tcPr>
          <w:p w:rsidR="00FC64D1" w:rsidRDefault="00FC64D1">
            <w:r>
              <w:rPr>
                <w:rFonts w:hint="eastAsia"/>
              </w:rPr>
              <w:t>재평가차액</w:t>
            </w:r>
          </w:p>
        </w:tc>
        <w:tc>
          <w:tcPr>
            <w:tcW w:w="2880" w:type="dxa"/>
          </w:tcPr>
          <w:p w:rsidR="00FC64D1" w:rsidRDefault="00FC64D1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725,000,000</w:t>
            </w:r>
          </w:p>
        </w:tc>
        <w:tc>
          <w:tcPr>
            <w:tcW w:w="2538" w:type="dxa"/>
          </w:tcPr>
          <w:p w:rsidR="00FC64D1" w:rsidRDefault="00FC64D1" w:rsidP="00B37F1B">
            <w:pPr>
              <w:jc w:val="right"/>
            </w:pPr>
          </w:p>
        </w:tc>
      </w:tr>
      <w:tr w:rsidR="00FC64D1" w:rsidTr="00B37F1B">
        <w:trPr>
          <w:trHeight w:val="332"/>
        </w:trPr>
        <w:tc>
          <w:tcPr>
            <w:tcW w:w="4158" w:type="dxa"/>
          </w:tcPr>
          <w:p w:rsidR="00FC64D1" w:rsidRDefault="00FC64D1">
            <w:r>
              <w:rPr>
                <w:rFonts w:hint="eastAsia"/>
              </w:rPr>
              <w:lastRenderedPageBreak/>
              <w:t>재평가세</w:t>
            </w:r>
            <w:r>
              <w:rPr>
                <w:rFonts w:hint="eastAsia"/>
              </w:rPr>
              <w:t xml:space="preserve"> 4%</w:t>
            </w:r>
            <w:r w:rsidR="0051246C">
              <w:rPr>
                <w:rFonts w:hint="eastAsia"/>
              </w:rPr>
              <w:t>(PMK-191/PMK.010/2015)</w:t>
            </w:r>
          </w:p>
        </w:tc>
        <w:tc>
          <w:tcPr>
            <w:tcW w:w="2880" w:type="dxa"/>
          </w:tcPr>
          <w:p w:rsidR="00FC64D1" w:rsidRDefault="00FC64D1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29,000,000</w:t>
            </w:r>
          </w:p>
        </w:tc>
        <w:tc>
          <w:tcPr>
            <w:tcW w:w="2538" w:type="dxa"/>
          </w:tcPr>
          <w:p w:rsidR="00FC64D1" w:rsidRDefault="00FC64D1" w:rsidP="00B37F1B">
            <w:pPr>
              <w:jc w:val="right"/>
            </w:pPr>
          </w:p>
        </w:tc>
      </w:tr>
      <w:tr w:rsidR="00FC64D1" w:rsidTr="00B37F1B">
        <w:tc>
          <w:tcPr>
            <w:tcW w:w="4158" w:type="dxa"/>
          </w:tcPr>
          <w:p w:rsidR="00FC64D1" w:rsidRDefault="0051246C">
            <w:r>
              <w:rPr>
                <w:rFonts w:hint="eastAsia"/>
              </w:rPr>
              <w:t>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감가상각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대상액</w:t>
            </w:r>
          </w:p>
        </w:tc>
        <w:tc>
          <w:tcPr>
            <w:tcW w:w="2880" w:type="dxa"/>
          </w:tcPr>
          <w:p w:rsidR="00FC64D1" w:rsidRDefault="00FC64D1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1,200,000,000</w:t>
            </w:r>
          </w:p>
        </w:tc>
        <w:tc>
          <w:tcPr>
            <w:tcW w:w="2538" w:type="dxa"/>
          </w:tcPr>
          <w:p w:rsidR="00FC64D1" w:rsidRDefault="00FC64D1" w:rsidP="00B37F1B">
            <w:pPr>
              <w:jc w:val="right"/>
            </w:pPr>
          </w:p>
        </w:tc>
      </w:tr>
      <w:tr w:rsidR="00FC64D1" w:rsidTr="00B37F1B">
        <w:tc>
          <w:tcPr>
            <w:tcW w:w="4158" w:type="dxa"/>
          </w:tcPr>
          <w:p w:rsidR="00FC64D1" w:rsidRDefault="0051246C">
            <w:r>
              <w:rPr>
                <w:rFonts w:hint="eastAsia"/>
              </w:rPr>
              <w:t>연간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감가상각액</w:t>
            </w:r>
          </w:p>
        </w:tc>
        <w:tc>
          <w:tcPr>
            <w:tcW w:w="2880" w:type="dxa"/>
          </w:tcPr>
          <w:p w:rsidR="00FC64D1" w:rsidRDefault="00FC64D1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150,000,000</w:t>
            </w:r>
          </w:p>
        </w:tc>
        <w:tc>
          <w:tcPr>
            <w:tcW w:w="2538" w:type="dxa"/>
          </w:tcPr>
          <w:p w:rsidR="00FC64D1" w:rsidRDefault="00FC64D1" w:rsidP="00B37F1B">
            <w:pPr>
              <w:jc w:val="right"/>
            </w:pPr>
          </w:p>
        </w:tc>
      </w:tr>
      <w:tr w:rsidR="00FC64D1" w:rsidTr="00B37F1B">
        <w:tc>
          <w:tcPr>
            <w:tcW w:w="4158" w:type="dxa"/>
          </w:tcPr>
          <w:p w:rsidR="00FC64D1" w:rsidRDefault="0051246C">
            <w:r>
              <w:rPr>
                <w:rFonts w:hint="eastAsia"/>
              </w:rPr>
              <w:t>감가상각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증가액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내용연수</w:t>
            </w:r>
            <w:r>
              <w:rPr>
                <w:rFonts w:hint="eastAsia"/>
              </w:rPr>
              <w:t xml:space="preserve"> 8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>)</w:t>
            </w:r>
          </w:p>
        </w:tc>
        <w:tc>
          <w:tcPr>
            <w:tcW w:w="2880" w:type="dxa"/>
          </w:tcPr>
          <w:p w:rsidR="00FC64D1" w:rsidRDefault="00FC64D1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725,000,000</w:t>
            </w:r>
          </w:p>
        </w:tc>
        <w:tc>
          <w:tcPr>
            <w:tcW w:w="2538" w:type="dxa"/>
          </w:tcPr>
          <w:p w:rsidR="00FC64D1" w:rsidRDefault="00FC64D1" w:rsidP="00B37F1B">
            <w:pPr>
              <w:jc w:val="right"/>
            </w:pPr>
          </w:p>
        </w:tc>
      </w:tr>
      <w:tr w:rsidR="00FC64D1" w:rsidTr="00B37F1B">
        <w:tc>
          <w:tcPr>
            <w:tcW w:w="4158" w:type="dxa"/>
          </w:tcPr>
          <w:p w:rsidR="00FC64D1" w:rsidRDefault="0051246C">
            <w:r>
              <w:rPr>
                <w:rFonts w:hint="eastAsia"/>
              </w:rPr>
              <w:t>감가상각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중분액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연</w:t>
            </w:r>
            <w:r>
              <w:rPr>
                <w:rFonts w:hint="eastAsia"/>
              </w:rPr>
              <w:t>(2016~2024)</w:t>
            </w:r>
          </w:p>
        </w:tc>
        <w:tc>
          <w:tcPr>
            <w:tcW w:w="2880" w:type="dxa"/>
          </w:tcPr>
          <w:p w:rsidR="00FC64D1" w:rsidRDefault="00FC64D1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90,625,000</w:t>
            </w:r>
          </w:p>
        </w:tc>
        <w:tc>
          <w:tcPr>
            <w:tcW w:w="2538" w:type="dxa"/>
          </w:tcPr>
          <w:p w:rsidR="00FC64D1" w:rsidRDefault="00FC64D1" w:rsidP="00B37F1B">
            <w:pPr>
              <w:jc w:val="right"/>
            </w:pPr>
          </w:p>
        </w:tc>
      </w:tr>
    </w:tbl>
    <w:p w:rsidR="00C23420" w:rsidRDefault="00C23420"/>
    <w:p w:rsidR="00575F41" w:rsidRDefault="00F7311B">
      <w:r>
        <w:rPr>
          <w:rFonts w:hint="eastAsia"/>
        </w:rPr>
        <w:t>감가상각</w:t>
      </w:r>
      <w:r>
        <w:rPr>
          <w:rFonts w:hint="eastAsia"/>
        </w:rPr>
        <w:t xml:space="preserve"> </w:t>
      </w:r>
      <w:r>
        <w:rPr>
          <w:rFonts w:hint="eastAsia"/>
        </w:rPr>
        <w:t>대상액의</w:t>
      </w:r>
      <w:r>
        <w:rPr>
          <w:rFonts w:hint="eastAsia"/>
        </w:rPr>
        <w:t xml:space="preserve"> </w:t>
      </w:r>
      <w:r>
        <w:rPr>
          <w:rFonts w:hint="eastAsia"/>
        </w:rPr>
        <w:t>증가로</w:t>
      </w:r>
      <w:r>
        <w:rPr>
          <w:rFonts w:hint="eastAsia"/>
        </w:rPr>
        <w:t xml:space="preserve"> PT A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 w:rsidR="00575F41">
        <w:rPr>
          <w:rFonts w:hint="eastAsia"/>
        </w:rPr>
        <w:t>2016</w:t>
      </w:r>
      <w:r w:rsidR="00575F41">
        <w:rPr>
          <w:rFonts w:hint="eastAsia"/>
        </w:rPr>
        <w:t>년부터</w:t>
      </w:r>
      <w:r w:rsidR="00575F41">
        <w:rPr>
          <w:rFonts w:hint="eastAsia"/>
        </w:rPr>
        <w:t xml:space="preserve"> 2023</w:t>
      </w:r>
      <w:r w:rsidR="00575F41">
        <w:rPr>
          <w:rFonts w:hint="eastAsia"/>
        </w:rPr>
        <w:t>년까지</w:t>
      </w:r>
      <w:r w:rsidR="00575F41">
        <w:rPr>
          <w:rFonts w:hint="eastAsia"/>
        </w:rPr>
        <w:t>25%</w:t>
      </w:r>
      <w:r w:rsidR="00575F41">
        <w:rPr>
          <w:rFonts w:hint="eastAsia"/>
        </w:rPr>
        <w:t>의</w:t>
      </w:r>
      <w:r w:rsidR="00575F41">
        <w:rPr>
          <w:rFonts w:hint="eastAsia"/>
        </w:rPr>
        <w:t xml:space="preserve"> </w:t>
      </w:r>
      <w:r w:rsidR="00575F41">
        <w:rPr>
          <w:rFonts w:hint="eastAsia"/>
        </w:rPr>
        <w:t>법인세</w:t>
      </w:r>
      <w:r w:rsidR="00575F41">
        <w:rPr>
          <w:rFonts w:hint="eastAsia"/>
        </w:rPr>
        <w:t xml:space="preserve"> </w:t>
      </w:r>
      <w:r w:rsidR="00575F41">
        <w:rPr>
          <w:rFonts w:hint="eastAsia"/>
        </w:rPr>
        <w:t>절감</w:t>
      </w:r>
      <w:r w:rsidR="00575F41">
        <w:rPr>
          <w:rFonts w:hint="eastAsia"/>
        </w:rPr>
        <w:t xml:space="preserve"> </w:t>
      </w:r>
      <w:r w:rsidR="00575F41">
        <w:rPr>
          <w:rFonts w:hint="eastAsia"/>
        </w:rPr>
        <w:t>효과를</w:t>
      </w:r>
      <w:r w:rsidR="00575F41">
        <w:rPr>
          <w:rFonts w:hint="eastAsia"/>
        </w:rPr>
        <w:t xml:space="preserve"> </w:t>
      </w:r>
      <w:r w:rsidR="00575F41">
        <w:rPr>
          <w:rFonts w:hint="eastAsia"/>
        </w:rPr>
        <w:t>누릴</w:t>
      </w:r>
      <w:r w:rsidR="00575F41">
        <w:rPr>
          <w:rFonts w:hint="eastAsia"/>
        </w:rPr>
        <w:t xml:space="preserve"> </w:t>
      </w:r>
      <w:r w:rsidR="00575F41">
        <w:rPr>
          <w:rFonts w:hint="eastAsia"/>
        </w:rPr>
        <w:t>수</w:t>
      </w:r>
      <w:r w:rsidR="00575F41">
        <w:rPr>
          <w:rFonts w:hint="eastAsia"/>
        </w:rPr>
        <w:t xml:space="preserve"> </w:t>
      </w:r>
      <w:r w:rsidR="00575F41">
        <w:rPr>
          <w:rFonts w:hint="eastAsia"/>
        </w:rPr>
        <w:t>있으며</w:t>
      </w:r>
      <w:r w:rsidR="00575F41">
        <w:rPr>
          <w:rFonts w:hint="eastAsia"/>
        </w:rPr>
        <w:t xml:space="preserve"> </w:t>
      </w:r>
      <w:r w:rsidR="00575F41">
        <w:rPr>
          <w:rFonts w:hint="eastAsia"/>
        </w:rPr>
        <w:t>이자율</w:t>
      </w:r>
      <w:r w:rsidR="00575F41">
        <w:rPr>
          <w:rFonts w:hint="eastAsia"/>
        </w:rPr>
        <w:t xml:space="preserve"> 15% </w:t>
      </w:r>
      <w:r w:rsidR="00575F41">
        <w:rPr>
          <w:rFonts w:hint="eastAsia"/>
        </w:rPr>
        <w:t>가정</w:t>
      </w:r>
      <w:r w:rsidR="00575F41">
        <w:rPr>
          <w:rFonts w:hint="eastAsia"/>
        </w:rPr>
        <w:t xml:space="preserve"> </w:t>
      </w:r>
      <w:r w:rsidR="00575F41">
        <w:rPr>
          <w:rFonts w:hint="eastAsia"/>
        </w:rPr>
        <w:t>시</w:t>
      </w:r>
      <w:r w:rsidR="00575F41">
        <w:rPr>
          <w:rFonts w:hint="eastAsia"/>
        </w:rPr>
        <w:t xml:space="preserve">, </w:t>
      </w:r>
      <w:r>
        <w:rPr>
          <w:rFonts w:hint="eastAsia"/>
        </w:rPr>
        <w:t>PT A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누릴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실제</w:t>
      </w:r>
      <w:r>
        <w:rPr>
          <w:rFonts w:hint="eastAsia"/>
        </w:rPr>
        <w:t xml:space="preserve"> </w:t>
      </w:r>
      <w:r>
        <w:rPr>
          <w:rFonts w:hint="eastAsia"/>
        </w:rPr>
        <w:t>순</w:t>
      </w:r>
      <w:r>
        <w:rPr>
          <w:rFonts w:hint="eastAsia"/>
        </w:rPr>
        <w:t xml:space="preserve"> </w:t>
      </w:r>
      <w:r>
        <w:rPr>
          <w:rFonts w:hint="eastAsia"/>
        </w:rPr>
        <w:t>효익</w:t>
      </w:r>
      <w:r w:rsidR="005318E0">
        <w:rPr>
          <w:rFonts w:hint="eastAsia"/>
        </w:rPr>
        <w:t>의</w:t>
      </w:r>
      <w:r w:rsidR="005318E0">
        <w:rPr>
          <w:rFonts w:hint="eastAsia"/>
        </w:rPr>
        <w:t xml:space="preserve"> </w:t>
      </w:r>
      <w:r w:rsidR="005318E0">
        <w:rPr>
          <w:rFonts w:hint="eastAsia"/>
        </w:rPr>
        <w:t>현재가치는</w:t>
      </w:r>
      <w:r w:rsidR="005318E0">
        <w:rPr>
          <w:rFonts w:hint="eastAsia"/>
        </w:rPr>
        <w:t xml:space="preserve"> </w:t>
      </w:r>
      <w:r w:rsidR="00575F41">
        <w:rPr>
          <w:rFonts w:hint="eastAsia"/>
        </w:rPr>
        <w:t>다음과</w:t>
      </w:r>
      <w:r w:rsidR="00575F41">
        <w:rPr>
          <w:rFonts w:hint="eastAsia"/>
        </w:rPr>
        <w:t xml:space="preserve"> </w:t>
      </w:r>
      <w:r w:rsidR="00575F41">
        <w:rPr>
          <w:rFonts w:hint="eastAsia"/>
        </w:rPr>
        <w:t>같다</w:t>
      </w:r>
      <w:r w:rsidR="00575F41">
        <w:rPr>
          <w:rFonts w:hint="eastAsia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1890"/>
        <w:gridCol w:w="900"/>
        <w:gridCol w:w="1612"/>
        <w:gridCol w:w="1916"/>
      </w:tblGrid>
      <w:tr w:rsidR="0051246C" w:rsidTr="00B37F1B">
        <w:tc>
          <w:tcPr>
            <w:tcW w:w="3258" w:type="dxa"/>
          </w:tcPr>
          <w:p w:rsidR="0051246C" w:rsidRDefault="0051246C" w:rsidP="00B37F1B">
            <w:pPr>
              <w:jc w:val="center"/>
            </w:pPr>
            <w:r>
              <w:rPr>
                <w:rFonts w:hint="eastAsia"/>
              </w:rPr>
              <w:t>연도</w:t>
            </w:r>
          </w:p>
        </w:tc>
        <w:tc>
          <w:tcPr>
            <w:tcW w:w="1890" w:type="dxa"/>
          </w:tcPr>
          <w:p w:rsidR="0051246C" w:rsidRDefault="0051246C" w:rsidP="00B37F1B">
            <w:pPr>
              <w:jc w:val="center"/>
            </w:pPr>
            <w:r>
              <w:rPr>
                <w:rFonts w:hint="eastAsia"/>
              </w:rPr>
              <w:t>감가상각</w:t>
            </w:r>
          </w:p>
        </w:tc>
        <w:tc>
          <w:tcPr>
            <w:tcW w:w="900" w:type="dxa"/>
          </w:tcPr>
          <w:p w:rsidR="0051246C" w:rsidRDefault="0051246C" w:rsidP="00B37F1B">
            <w:pPr>
              <w:jc w:val="center"/>
            </w:pPr>
            <w:r>
              <w:rPr>
                <w:rFonts w:hint="eastAsia"/>
              </w:rPr>
              <w:t>이자율</w:t>
            </w:r>
          </w:p>
        </w:tc>
        <w:tc>
          <w:tcPr>
            <w:tcW w:w="1612" w:type="dxa"/>
          </w:tcPr>
          <w:p w:rsidR="0051246C" w:rsidRDefault="00F7311B" w:rsidP="00B37F1B">
            <w:pPr>
              <w:jc w:val="center"/>
            </w:pPr>
            <w:r>
              <w:rPr>
                <w:rFonts w:hint="eastAsia"/>
              </w:rPr>
              <w:t>할인율</w:t>
            </w:r>
          </w:p>
        </w:tc>
        <w:tc>
          <w:tcPr>
            <w:tcW w:w="1916" w:type="dxa"/>
          </w:tcPr>
          <w:p w:rsidR="0051246C" w:rsidRDefault="005318E0" w:rsidP="00B37F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현재가치</w:t>
            </w:r>
          </w:p>
        </w:tc>
      </w:tr>
      <w:tr w:rsidR="0051246C" w:rsidTr="00B37F1B">
        <w:tc>
          <w:tcPr>
            <w:tcW w:w="3258" w:type="dxa"/>
          </w:tcPr>
          <w:p w:rsidR="0051246C" w:rsidRDefault="0051246C" w:rsidP="00B37F1B">
            <w:r>
              <w:rPr>
                <w:rFonts w:hint="eastAsia"/>
              </w:rPr>
              <w:t>2016</w:t>
            </w:r>
          </w:p>
        </w:tc>
        <w:tc>
          <w:tcPr>
            <w:tcW w:w="1890" w:type="dxa"/>
          </w:tcPr>
          <w:p w:rsidR="0051246C" w:rsidRDefault="00B37F1B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90,625,000</w:t>
            </w:r>
          </w:p>
        </w:tc>
        <w:tc>
          <w:tcPr>
            <w:tcW w:w="900" w:type="dxa"/>
          </w:tcPr>
          <w:p w:rsidR="0051246C" w:rsidRDefault="0051246C" w:rsidP="00B37F1B">
            <w:pPr>
              <w:jc w:val="center"/>
            </w:pPr>
            <w:r>
              <w:rPr>
                <w:rFonts w:hint="eastAsia"/>
              </w:rPr>
              <w:t>15%</w:t>
            </w:r>
          </w:p>
        </w:tc>
        <w:tc>
          <w:tcPr>
            <w:tcW w:w="1612" w:type="dxa"/>
          </w:tcPr>
          <w:p w:rsidR="0051246C" w:rsidRDefault="0051246C" w:rsidP="00B37F1B">
            <w:pPr>
              <w:jc w:val="center"/>
            </w:pPr>
            <w:r>
              <w:rPr>
                <w:rFonts w:hint="eastAsia"/>
              </w:rPr>
              <w:t>0.869565217</w:t>
            </w:r>
          </w:p>
        </w:tc>
        <w:tc>
          <w:tcPr>
            <w:tcW w:w="1916" w:type="dxa"/>
          </w:tcPr>
          <w:p w:rsidR="0051246C" w:rsidRDefault="0051246C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78,804,348</w:t>
            </w:r>
          </w:p>
        </w:tc>
      </w:tr>
      <w:tr w:rsidR="0051246C" w:rsidTr="00B37F1B">
        <w:tc>
          <w:tcPr>
            <w:tcW w:w="3258" w:type="dxa"/>
          </w:tcPr>
          <w:p w:rsidR="0051246C" w:rsidRDefault="0051246C" w:rsidP="00B37F1B">
            <w:r>
              <w:rPr>
                <w:rFonts w:hint="eastAsia"/>
              </w:rPr>
              <w:t>2017</w:t>
            </w:r>
          </w:p>
        </w:tc>
        <w:tc>
          <w:tcPr>
            <w:tcW w:w="1890" w:type="dxa"/>
          </w:tcPr>
          <w:p w:rsidR="0051246C" w:rsidRDefault="00B37F1B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90,625,000</w:t>
            </w:r>
          </w:p>
        </w:tc>
        <w:tc>
          <w:tcPr>
            <w:tcW w:w="900" w:type="dxa"/>
          </w:tcPr>
          <w:p w:rsidR="0051246C" w:rsidRDefault="0051246C" w:rsidP="00B37F1B">
            <w:pPr>
              <w:jc w:val="center"/>
            </w:pPr>
            <w:r>
              <w:rPr>
                <w:rFonts w:hint="eastAsia"/>
              </w:rPr>
              <w:t>15%</w:t>
            </w:r>
          </w:p>
        </w:tc>
        <w:tc>
          <w:tcPr>
            <w:tcW w:w="1612" w:type="dxa"/>
          </w:tcPr>
          <w:p w:rsidR="0051246C" w:rsidRDefault="0051246C" w:rsidP="00B37F1B">
            <w:pPr>
              <w:jc w:val="center"/>
            </w:pPr>
            <w:r>
              <w:rPr>
                <w:rFonts w:hint="eastAsia"/>
              </w:rPr>
              <w:t>0.756143667</w:t>
            </w:r>
          </w:p>
        </w:tc>
        <w:tc>
          <w:tcPr>
            <w:tcW w:w="1916" w:type="dxa"/>
          </w:tcPr>
          <w:p w:rsidR="0051246C" w:rsidRDefault="0051246C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68,525,520</w:t>
            </w:r>
          </w:p>
        </w:tc>
      </w:tr>
      <w:tr w:rsidR="0051246C" w:rsidTr="00B37F1B">
        <w:tc>
          <w:tcPr>
            <w:tcW w:w="3258" w:type="dxa"/>
          </w:tcPr>
          <w:p w:rsidR="0051246C" w:rsidRDefault="0051246C" w:rsidP="00B37F1B">
            <w:r>
              <w:rPr>
                <w:rFonts w:hint="eastAsia"/>
              </w:rPr>
              <w:t>2018</w:t>
            </w:r>
          </w:p>
        </w:tc>
        <w:tc>
          <w:tcPr>
            <w:tcW w:w="1890" w:type="dxa"/>
          </w:tcPr>
          <w:p w:rsidR="0051246C" w:rsidRDefault="00B37F1B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90,625,000</w:t>
            </w:r>
          </w:p>
        </w:tc>
        <w:tc>
          <w:tcPr>
            <w:tcW w:w="900" w:type="dxa"/>
          </w:tcPr>
          <w:p w:rsidR="0051246C" w:rsidRDefault="0051246C" w:rsidP="00B37F1B">
            <w:pPr>
              <w:jc w:val="center"/>
            </w:pPr>
            <w:r>
              <w:rPr>
                <w:rFonts w:hint="eastAsia"/>
              </w:rPr>
              <w:t>15%</w:t>
            </w:r>
          </w:p>
        </w:tc>
        <w:tc>
          <w:tcPr>
            <w:tcW w:w="1612" w:type="dxa"/>
          </w:tcPr>
          <w:p w:rsidR="0051246C" w:rsidRDefault="0051246C" w:rsidP="00B37F1B">
            <w:pPr>
              <w:jc w:val="center"/>
            </w:pPr>
            <w:r>
              <w:rPr>
                <w:rFonts w:hint="eastAsia"/>
              </w:rPr>
              <w:t>0.657516232</w:t>
            </w:r>
          </w:p>
        </w:tc>
        <w:tc>
          <w:tcPr>
            <w:tcW w:w="1916" w:type="dxa"/>
          </w:tcPr>
          <w:p w:rsidR="0051246C" w:rsidRDefault="0051246C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59,587,409</w:t>
            </w:r>
          </w:p>
        </w:tc>
      </w:tr>
      <w:tr w:rsidR="0051246C" w:rsidTr="00B37F1B">
        <w:tc>
          <w:tcPr>
            <w:tcW w:w="3258" w:type="dxa"/>
          </w:tcPr>
          <w:p w:rsidR="0051246C" w:rsidRDefault="0051246C" w:rsidP="00B37F1B">
            <w:r>
              <w:rPr>
                <w:rFonts w:hint="eastAsia"/>
              </w:rPr>
              <w:t>2019</w:t>
            </w:r>
          </w:p>
        </w:tc>
        <w:tc>
          <w:tcPr>
            <w:tcW w:w="1890" w:type="dxa"/>
          </w:tcPr>
          <w:p w:rsidR="0051246C" w:rsidRDefault="00B37F1B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90,625,000</w:t>
            </w:r>
          </w:p>
        </w:tc>
        <w:tc>
          <w:tcPr>
            <w:tcW w:w="900" w:type="dxa"/>
          </w:tcPr>
          <w:p w:rsidR="0051246C" w:rsidRDefault="0051246C" w:rsidP="00B37F1B">
            <w:pPr>
              <w:jc w:val="center"/>
            </w:pPr>
            <w:r>
              <w:rPr>
                <w:rFonts w:hint="eastAsia"/>
              </w:rPr>
              <w:t>15%</w:t>
            </w:r>
          </w:p>
        </w:tc>
        <w:tc>
          <w:tcPr>
            <w:tcW w:w="1612" w:type="dxa"/>
          </w:tcPr>
          <w:p w:rsidR="0051246C" w:rsidRDefault="0051246C" w:rsidP="00B37F1B">
            <w:pPr>
              <w:jc w:val="center"/>
            </w:pPr>
            <w:r>
              <w:rPr>
                <w:rFonts w:hint="eastAsia"/>
              </w:rPr>
              <w:t>0.571753246</w:t>
            </w:r>
          </w:p>
        </w:tc>
        <w:tc>
          <w:tcPr>
            <w:tcW w:w="1916" w:type="dxa"/>
          </w:tcPr>
          <w:p w:rsidR="0051246C" w:rsidRDefault="0051246C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51,815,138</w:t>
            </w:r>
          </w:p>
        </w:tc>
      </w:tr>
      <w:tr w:rsidR="0051246C" w:rsidTr="00B37F1B">
        <w:tc>
          <w:tcPr>
            <w:tcW w:w="3258" w:type="dxa"/>
          </w:tcPr>
          <w:p w:rsidR="0051246C" w:rsidRDefault="0051246C" w:rsidP="00B37F1B">
            <w:r>
              <w:rPr>
                <w:rFonts w:hint="eastAsia"/>
              </w:rPr>
              <w:t>2020</w:t>
            </w:r>
          </w:p>
        </w:tc>
        <w:tc>
          <w:tcPr>
            <w:tcW w:w="1890" w:type="dxa"/>
          </w:tcPr>
          <w:p w:rsidR="0051246C" w:rsidRDefault="00B37F1B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90,625,000</w:t>
            </w:r>
          </w:p>
        </w:tc>
        <w:tc>
          <w:tcPr>
            <w:tcW w:w="900" w:type="dxa"/>
          </w:tcPr>
          <w:p w:rsidR="0051246C" w:rsidRDefault="0051246C" w:rsidP="00B37F1B">
            <w:pPr>
              <w:jc w:val="center"/>
            </w:pPr>
            <w:r>
              <w:rPr>
                <w:rFonts w:hint="eastAsia"/>
              </w:rPr>
              <w:t>15%</w:t>
            </w:r>
          </w:p>
        </w:tc>
        <w:tc>
          <w:tcPr>
            <w:tcW w:w="1612" w:type="dxa"/>
          </w:tcPr>
          <w:p w:rsidR="0051246C" w:rsidRDefault="0051246C" w:rsidP="00B37F1B">
            <w:pPr>
              <w:jc w:val="center"/>
            </w:pPr>
            <w:r>
              <w:rPr>
                <w:rFonts w:hint="eastAsia"/>
              </w:rPr>
              <w:t>0.497176735</w:t>
            </w:r>
          </w:p>
        </w:tc>
        <w:tc>
          <w:tcPr>
            <w:tcW w:w="1916" w:type="dxa"/>
          </w:tcPr>
          <w:p w:rsidR="0051246C" w:rsidRDefault="0051246C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45,056,642</w:t>
            </w:r>
          </w:p>
        </w:tc>
      </w:tr>
      <w:tr w:rsidR="0051246C" w:rsidTr="00B37F1B">
        <w:tc>
          <w:tcPr>
            <w:tcW w:w="3258" w:type="dxa"/>
          </w:tcPr>
          <w:p w:rsidR="0051246C" w:rsidRDefault="0051246C" w:rsidP="00B37F1B">
            <w:r>
              <w:rPr>
                <w:rFonts w:hint="eastAsia"/>
              </w:rPr>
              <w:t>2021</w:t>
            </w:r>
          </w:p>
        </w:tc>
        <w:tc>
          <w:tcPr>
            <w:tcW w:w="1890" w:type="dxa"/>
          </w:tcPr>
          <w:p w:rsidR="0051246C" w:rsidRDefault="00B37F1B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90,625,000</w:t>
            </w:r>
          </w:p>
        </w:tc>
        <w:tc>
          <w:tcPr>
            <w:tcW w:w="900" w:type="dxa"/>
          </w:tcPr>
          <w:p w:rsidR="0051246C" w:rsidRDefault="0051246C" w:rsidP="00B37F1B">
            <w:pPr>
              <w:jc w:val="center"/>
            </w:pPr>
            <w:r>
              <w:rPr>
                <w:rFonts w:hint="eastAsia"/>
              </w:rPr>
              <w:t>15%</w:t>
            </w:r>
          </w:p>
        </w:tc>
        <w:tc>
          <w:tcPr>
            <w:tcW w:w="1612" w:type="dxa"/>
          </w:tcPr>
          <w:p w:rsidR="0051246C" w:rsidRDefault="0051246C" w:rsidP="00B37F1B">
            <w:pPr>
              <w:jc w:val="center"/>
            </w:pPr>
            <w:r>
              <w:rPr>
                <w:rFonts w:hint="eastAsia"/>
              </w:rPr>
              <w:t>0.432327596</w:t>
            </w:r>
          </w:p>
        </w:tc>
        <w:tc>
          <w:tcPr>
            <w:tcW w:w="1916" w:type="dxa"/>
          </w:tcPr>
          <w:p w:rsidR="0051246C" w:rsidRDefault="0051246C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39,179,688</w:t>
            </w:r>
          </w:p>
        </w:tc>
      </w:tr>
      <w:tr w:rsidR="0051246C" w:rsidTr="00B37F1B">
        <w:tc>
          <w:tcPr>
            <w:tcW w:w="3258" w:type="dxa"/>
          </w:tcPr>
          <w:p w:rsidR="0051246C" w:rsidRDefault="0051246C" w:rsidP="00B37F1B">
            <w:r>
              <w:rPr>
                <w:rFonts w:hint="eastAsia"/>
              </w:rPr>
              <w:t>2022</w:t>
            </w:r>
          </w:p>
        </w:tc>
        <w:tc>
          <w:tcPr>
            <w:tcW w:w="1890" w:type="dxa"/>
          </w:tcPr>
          <w:p w:rsidR="0051246C" w:rsidRDefault="00B37F1B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90,625,000</w:t>
            </w:r>
          </w:p>
        </w:tc>
        <w:tc>
          <w:tcPr>
            <w:tcW w:w="900" w:type="dxa"/>
          </w:tcPr>
          <w:p w:rsidR="0051246C" w:rsidRDefault="0051246C" w:rsidP="00B37F1B">
            <w:pPr>
              <w:jc w:val="center"/>
            </w:pPr>
            <w:r>
              <w:rPr>
                <w:rFonts w:hint="eastAsia"/>
              </w:rPr>
              <w:t>15%</w:t>
            </w:r>
          </w:p>
        </w:tc>
        <w:tc>
          <w:tcPr>
            <w:tcW w:w="1612" w:type="dxa"/>
          </w:tcPr>
          <w:p w:rsidR="0051246C" w:rsidRDefault="0051246C" w:rsidP="00B37F1B">
            <w:pPr>
              <w:jc w:val="center"/>
            </w:pPr>
            <w:r>
              <w:rPr>
                <w:rFonts w:hint="eastAsia"/>
              </w:rPr>
              <w:t>0.375937040</w:t>
            </w:r>
          </w:p>
        </w:tc>
        <w:tc>
          <w:tcPr>
            <w:tcW w:w="1916" w:type="dxa"/>
          </w:tcPr>
          <w:p w:rsidR="0051246C" w:rsidRDefault="0051246C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34,069,294</w:t>
            </w:r>
          </w:p>
        </w:tc>
      </w:tr>
      <w:tr w:rsidR="0051246C" w:rsidTr="00B37F1B">
        <w:tc>
          <w:tcPr>
            <w:tcW w:w="3258" w:type="dxa"/>
          </w:tcPr>
          <w:p w:rsidR="0051246C" w:rsidRDefault="0051246C" w:rsidP="00B37F1B">
            <w:r>
              <w:rPr>
                <w:rFonts w:hint="eastAsia"/>
              </w:rPr>
              <w:t>2023</w:t>
            </w:r>
          </w:p>
        </w:tc>
        <w:tc>
          <w:tcPr>
            <w:tcW w:w="1890" w:type="dxa"/>
          </w:tcPr>
          <w:p w:rsidR="0051246C" w:rsidRDefault="00B37F1B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90,625,000</w:t>
            </w:r>
          </w:p>
        </w:tc>
        <w:tc>
          <w:tcPr>
            <w:tcW w:w="900" w:type="dxa"/>
          </w:tcPr>
          <w:p w:rsidR="0051246C" w:rsidRDefault="0051246C" w:rsidP="00B37F1B">
            <w:pPr>
              <w:jc w:val="center"/>
            </w:pPr>
            <w:r>
              <w:rPr>
                <w:rFonts w:hint="eastAsia"/>
              </w:rPr>
              <w:t>15%</w:t>
            </w:r>
          </w:p>
        </w:tc>
        <w:tc>
          <w:tcPr>
            <w:tcW w:w="1612" w:type="dxa"/>
          </w:tcPr>
          <w:p w:rsidR="0051246C" w:rsidRDefault="0051246C" w:rsidP="00B37F1B">
            <w:pPr>
              <w:jc w:val="center"/>
            </w:pPr>
            <w:r>
              <w:rPr>
                <w:rFonts w:hint="eastAsia"/>
              </w:rPr>
              <w:t>0.326901774</w:t>
            </w:r>
          </w:p>
        </w:tc>
        <w:tc>
          <w:tcPr>
            <w:tcW w:w="1916" w:type="dxa"/>
          </w:tcPr>
          <w:p w:rsidR="0051246C" w:rsidRDefault="0051246C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29,625,473</w:t>
            </w:r>
          </w:p>
        </w:tc>
      </w:tr>
      <w:tr w:rsidR="0051246C" w:rsidTr="00B37F1B">
        <w:tc>
          <w:tcPr>
            <w:tcW w:w="3258" w:type="dxa"/>
          </w:tcPr>
          <w:p w:rsidR="0051246C" w:rsidRDefault="0051246C" w:rsidP="00B37F1B">
            <w:r>
              <w:rPr>
                <w:rFonts w:hint="eastAsia"/>
              </w:rPr>
              <w:t>합계</w:t>
            </w:r>
          </w:p>
        </w:tc>
        <w:tc>
          <w:tcPr>
            <w:tcW w:w="1890" w:type="dxa"/>
          </w:tcPr>
          <w:p w:rsidR="0051246C" w:rsidRDefault="00B37F1B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725,000,000</w:t>
            </w:r>
          </w:p>
        </w:tc>
        <w:tc>
          <w:tcPr>
            <w:tcW w:w="900" w:type="dxa"/>
          </w:tcPr>
          <w:p w:rsidR="0051246C" w:rsidRDefault="0051246C"/>
        </w:tc>
        <w:tc>
          <w:tcPr>
            <w:tcW w:w="1612" w:type="dxa"/>
          </w:tcPr>
          <w:p w:rsidR="0051246C" w:rsidRDefault="0051246C"/>
        </w:tc>
        <w:tc>
          <w:tcPr>
            <w:tcW w:w="1916" w:type="dxa"/>
          </w:tcPr>
          <w:p w:rsidR="0051246C" w:rsidRDefault="0051246C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406,663,551</w:t>
            </w:r>
          </w:p>
        </w:tc>
      </w:tr>
      <w:tr w:rsidR="0051246C" w:rsidTr="00B37F1B">
        <w:tc>
          <w:tcPr>
            <w:tcW w:w="3258" w:type="dxa"/>
          </w:tcPr>
          <w:p w:rsidR="0051246C" w:rsidRDefault="0051246C" w:rsidP="00B37F1B">
            <w:r>
              <w:rPr>
                <w:rFonts w:hint="eastAsia"/>
              </w:rPr>
              <w:t>재평가로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법인세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절감액</w:t>
            </w:r>
          </w:p>
        </w:tc>
        <w:tc>
          <w:tcPr>
            <w:tcW w:w="1890" w:type="dxa"/>
          </w:tcPr>
          <w:p w:rsidR="0051246C" w:rsidRDefault="0051246C"/>
        </w:tc>
        <w:tc>
          <w:tcPr>
            <w:tcW w:w="900" w:type="dxa"/>
          </w:tcPr>
          <w:p w:rsidR="0051246C" w:rsidRDefault="00F7311B" w:rsidP="00F7311B">
            <w:pPr>
              <w:jc w:val="center"/>
            </w:pPr>
            <w:r>
              <w:rPr>
                <w:rFonts w:hint="eastAsia"/>
              </w:rPr>
              <w:t>25%</w:t>
            </w:r>
          </w:p>
        </w:tc>
        <w:tc>
          <w:tcPr>
            <w:tcW w:w="1612" w:type="dxa"/>
          </w:tcPr>
          <w:p w:rsidR="0051246C" w:rsidRDefault="0051246C"/>
        </w:tc>
        <w:tc>
          <w:tcPr>
            <w:tcW w:w="1916" w:type="dxa"/>
          </w:tcPr>
          <w:p w:rsidR="0051246C" w:rsidRDefault="0051246C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101,665,877</w:t>
            </w:r>
          </w:p>
        </w:tc>
      </w:tr>
      <w:tr w:rsidR="0051246C" w:rsidTr="00B37F1B">
        <w:tc>
          <w:tcPr>
            <w:tcW w:w="3258" w:type="dxa"/>
          </w:tcPr>
          <w:p w:rsidR="0051246C" w:rsidRDefault="0051246C" w:rsidP="00B37F1B">
            <w:r>
              <w:rPr>
                <w:rFonts w:hint="eastAsia"/>
              </w:rPr>
              <w:t>재평가세</w:t>
            </w:r>
          </w:p>
        </w:tc>
        <w:tc>
          <w:tcPr>
            <w:tcW w:w="1890" w:type="dxa"/>
          </w:tcPr>
          <w:p w:rsidR="0051246C" w:rsidRDefault="0051246C"/>
        </w:tc>
        <w:tc>
          <w:tcPr>
            <w:tcW w:w="900" w:type="dxa"/>
          </w:tcPr>
          <w:p w:rsidR="0051246C" w:rsidRDefault="0051246C"/>
        </w:tc>
        <w:tc>
          <w:tcPr>
            <w:tcW w:w="1612" w:type="dxa"/>
          </w:tcPr>
          <w:p w:rsidR="0051246C" w:rsidRDefault="0051246C"/>
        </w:tc>
        <w:tc>
          <w:tcPr>
            <w:tcW w:w="1916" w:type="dxa"/>
          </w:tcPr>
          <w:p w:rsidR="0051246C" w:rsidRDefault="0051246C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29,000,000</w:t>
            </w:r>
          </w:p>
        </w:tc>
      </w:tr>
      <w:tr w:rsidR="0051246C" w:rsidTr="00B37F1B">
        <w:tc>
          <w:tcPr>
            <w:tcW w:w="3258" w:type="dxa"/>
          </w:tcPr>
          <w:p w:rsidR="0051246C" w:rsidRDefault="0051246C" w:rsidP="00B37F1B">
            <w:r>
              <w:rPr>
                <w:rFonts w:hint="eastAsia"/>
              </w:rPr>
              <w:t>이익분</w:t>
            </w:r>
          </w:p>
        </w:tc>
        <w:tc>
          <w:tcPr>
            <w:tcW w:w="1890" w:type="dxa"/>
          </w:tcPr>
          <w:p w:rsidR="0051246C" w:rsidRDefault="0051246C"/>
        </w:tc>
        <w:tc>
          <w:tcPr>
            <w:tcW w:w="900" w:type="dxa"/>
          </w:tcPr>
          <w:p w:rsidR="0051246C" w:rsidRDefault="0051246C"/>
        </w:tc>
        <w:tc>
          <w:tcPr>
            <w:tcW w:w="1612" w:type="dxa"/>
          </w:tcPr>
          <w:p w:rsidR="0051246C" w:rsidRDefault="0051246C"/>
        </w:tc>
        <w:tc>
          <w:tcPr>
            <w:tcW w:w="1916" w:type="dxa"/>
          </w:tcPr>
          <w:p w:rsidR="0051246C" w:rsidRDefault="0051246C" w:rsidP="00B37F1B">
            <w:pPr>
              <w:jc w:val="right"/>
            </w:pP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 72,665,877</w:t>
            </w:r>
          </w:p>
        </w:tc>
      </w:tr>
    </w:tbl>
    <w:p w:rsidR="0051246C" w:rsidRDefault="0051246C"/>
    <w:p w:rsidR="00575F41" w:rsidRDefault="00575F41">
      <w:r>
        <w:rPr>
          <w:rFonts w:hint="eastAsia"/>
        </w:rPr>
        <w:t>상기</w:t>
      </w:r>
      <w:r>
        <w:rPr>
          <w:rFonts w:hint="eastAsia"/>
        </w:rPr>
        <w:t xml:space="preserve"> </w:t>
      </w:r>
      <w:r>
        <w:rPr>
          <w:rFonts w:hint="eastAsia"/>
        </w:rPr>
        <w:t>두가지</w:t>
      </w:r>
      <w:r>
        <w:rPr>
          <w:rFonts w:hint="eastAsia"/>
        </w:rPr>
        <w:t xml:space="preserve"> </w:t>
      </w:r>
      <w:r>
        <w:rPr>
          <w:rFonts w:hint="eastAsia"/>
        </w:rPr>
        <w:t>테이블에서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있듯이</w:t>
      </w:r>
      <w:r>
        <w:rPr>
          <w:rFonts w:hint="eastAsia"/>
        </w:rPr>
        <w:t xml:space="preserve"> PT A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재평과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재평가세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29,000,000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감정평가비용</w:t>
      </w:r>
      <w:r>
        <w:rPr>
          <w:rFonts w:hint="eastAsia"/>
        </w:rPr>
        <w:t xml:space="preserve"> </w:t>
      </w:r>
      <w:r>
        <w:rPr>
          <w:rFonts w:hint="eastAsia"/>
        </w:rPr>
        <w:t>약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32,800,000(</w:t>
      </w:r>
      <w:r>
        <w:rPr>
          <w:rFonts w:hint="eastAsia"/>
        </w:rPr>
        <w:t>감정평가비용의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MAPPI</w:t>
      </w:r>
      <w:r w:rsidR="007168A7">
        <w:rPr>
          <w:rFonts w:hint="eastAsia"/>
        </w:rPr>
        <w:t xml:space="preserve"> No.10</w:t>
      </w:r>
      <w:r>
        <w:rPr>
          <w:rFonts w:hint="eastAsia"/>
        </w:rPr>
        <w:t>-KEP/X/2014</w:t>
      </w:r>
      <w:r w:rsidR="007168A7">
        <w:rPr>
          <w:rFonts w:hint="eastAsia"/>
        </w:rPr>
        <w:t>에</w:t>
      </w:r>
      <w:r w:rsidR="007168A7">
        <w:rPr>
          <w:rFonts w:hint="eastAsia"/>
        </w:rPr>
        <w:t xml:space="preserve"> </w:t>
      </w:r>
      <w:r w:rsidR="007168A7">
        <w:rPr>
          <w:rFonts w:hint="eastAsia"/>
        </w:rPr>
        <w:t>비용상한선에</w:t>
      </w:r>
      <w:r w:rsidR="007168A7">
        <w:rPr>
          <w:rFonts w:hint="eastAsia"/>
        </w:rPr>
        <w:t xml:space="preserve"> </w:t>
      </w:r>
      <w:r w:rsidR="007168A7">
        <w:rPr>
          <w:rFonts w:hint="eastAsia"/>
        </w:rPr>
        <w:t>대해</w:t>
      </w:r>
      <w:r w:rsidR="007168A7">
        <w:rPr>
          <w:rFonts w:hint="eastAsia"/>
        </w:rPr>
        <w:t xml:space="preserve"> </w:t>
      </w:r>
      <w:r w:rsidR="007168A7">
        <w:rPr>
          <w:rFonts w:hint="eastAsia"/>
        </w:rPr>
        <w:t>규정되어</w:t>
      </w:r>
      <w:r w:rsidR="007168A7">
        <w:rPr>
          <w:rFonts w:hint="eastAsia"/>
        </w:rPr>
        <w:t xml:space="preserve"> </w:t>
      </w:r>
      <w:r w:rsidR="007168A7">
        <w:rPr>
          <w:rFonts w:hint="eastAsia"/>
        </w:rPr>
        <w:t>있슴</w:t>
      </w:r>
      <w:r w:rsidR="007168A7">
        <w:rPr>
          <w:rFonts w:hint="eastAsia"/>
        </w:rPr>
        <w:t xml:space="preserve">) </w:t>
      </w:r>
      <w:r w:rsidR="007168A7">
        <w:rPr>
          <w:rFonts w:hint="eastAsia"/>
        </w:rPr>
        <w:t>즉</w:t>
      </w:r>
      <w:r w:rsidR="007168A7">
        <w:rPr>
          <w:rFonts w:hint="eastAsia"/>
        </w:rPr>
        <w:t xml:space="preserve">, </w:t>
      </w:r>
      <w:r w:rsidR="007168A7">
        <w:rPr>
          <w:rFonts w:hint="eastAsia"/>
        </w:rPr>
        <w:t>총</w:t>
      </w:r>
      <w:r w:rsidR="007168A7">
        <w:rPr>
          <w:rFonts w:hint="eastAsia"/>
        </w:rPr>
        <w:t xml:space="preserve"> </w:t>
      </w:r>
      <w:proofErr w:type="spellStart"/>
      <w:r w:rsidR="007168A7">
        <w:rPr>
          <w:rFonts w:hint="eastAsia"/>
        </w:rPr>
        <w:t>Rp</w:t>
      </w:r>
      <w:proofErr w:type="spellEnd"/>
      <w:r w:rsidR="007168A7">
        <w:rPr>
          <w:rFonts w:hint="eastAsia"/>
        </w:rPr>
        <w:t xml:space="preserve"> 61,800,000</w:t>
      </w:r>
      <w:r w:rsidR="007168A7">
        <w:rPr>
          <w:rFonts w:hint="eastAsia"/>
        </w:rPr>
        <w:t>을</w:t>
      </w:r>
      <w:r w:rsidR="007168A7">
        <w:rPr>
          <w:rFonts w:hint="eastAsia"/>
        </w:rPr>
        <w:t xml:space="preserve"> </w:t>
      </w:r>
      <w:r w:rsidR="007168A7">
        <w:rPr>
          <w:rFonts w:hint="eastAsia"/>
        </w:rPr>
        <w:t>지출하게</w:t>
      </w:r>
      <w:r w:rsidR="007168A7">
        <w:rPr>
          <w:rFonts w:hint="eastAsia"/>
        </w:rPr>
        <w:t xml:space="preserve"> </w:t>
      </w:r>
      <w:r w:rsidR="007168A7">
        <w:rPr>
          <w:rFonts w:hint="eastAsia"/>
        </w:rPr>
        <w:t>된다</w:t>
      </w:r>
      <w:r w:rsidR="007168A7">
        <w:rPr>
          <w:rFonts w:hint="eastAsia"/>
        </w:rPr>
        <w:t>.</w:t>
      </w:r>
    </w:p>
    <w:p w:rsidR="007168A7" w:rsidRDefault="007168A7">
      <w:r>
        <w:rPr>
          <w:rFonts w:hint="eastAsia"/>
        </w:rPr>
        <w:t>이에</w:t>
      </w:r>
      <w:r>
        <w:rPr>
          <w:rFonts w:hint="eastAsia"/>
        </w:rPr>
        <w:t xml:space="preserve"> </w:t>
      </w:r>
      <w:r w:rsidR="00806937">
        <w:rPr>
          <w:rFonts w:hint="eastAsia"/>
        </w:rPr>
        <w:t>비</w:t>
      </w:r>
      <w:r>
        <w:rPr>
          <w:rFonts w:hint="eastAsia"/>
        </w:rPr>
        <w:t>해</w:t>
      </w:r>
      <w:r>
        <w:rPr>
          <w:rFonts w:hint="eastAsia"/>
        </w:rPr>
        <w:t xml:space="preserve"> PT A</w:t>
      </w:r>
      <w:r w:rsidR="00806937">
        <w:rPr>
          <w:rFonts w:hint="eastAsia"/>
        </w:rPr>
        <w:t>의</w:t>
      </w:r>
      <w:r w:rsidR="00806937">
        <w:rPr>
          <w:rFonts w:hint="eastAsia"/>
        </w:rPr>
        <w:t xml:space="preserve"> </w:t>
      </w:r>
      <w:r w:rsidR="00806937">
        <w:rPr>
          <w:rFonts w:hint="eastAsia"/>
        </w:rPr>
        <w:t>고정자산</w:t>
      </w:r>
      <w:r w:rsidR="00806937">
        <w:rPr>
          <w:rFonts w:hint="eastAsia"/>
        </w:rPr>
        <w:t xml:space="preserve"> </w:t>
      </w:r>
      <w:r w:rsidR="00806937">
        <w:rPr>
          <w:rFonts w:hint="eastAsia"/>
        </w:rPr>
        <w:t>가액은</w:t>
      </w:r>
      <w:r w:rsidR="00806937">
        <w:rPr>
          <w:rFonts w:hint="eastAsia"/>
        </w:rPr>
        <w:t xml:space="preserve"> </w:t>
      </w:r>
      <w:proofErr w:type="spellStart"/>
      <w:r w:rsidR="00806937">
        <w:rPr>
          <w:rFonts w:hint="eastAsia"/>
        </w:rPr>
        <w:t>Rp</w:t>
      </w:r>
      <w:proofErr w:type="spellEnd"/>
      <w:r w:rsidR="00806937">
        <w:rPr>
          <w:rFonts w:hint="eastAsia"/>
        </w:rPr>
        <w:t xml:space="preserve"> 1,200,000,000</w:t>
      </w:r>
      <w:r w:rsidR="00806937">
        <w:rPr>
          <w:rFonts w:hint="eastAsia"/>
        </w:rPr>
        <w:t>으로</w:t>
      </w:r>
      <w:r w:rsidR="00806937">
        <w:rPr>
          <w:rFonts w:hint="eastAsia"/>
        </w:rPr>
        <w:t xml:space="preserve"> </w:t>
      </w:r>
      <w:r w:rsidR="00806937">
        <w:rPr>
          <w:rFonts w:hint="eastAsia"/>
        </w:rPr>
        <w:t>재평가됨으로</w:t>
      </w:r>
      <w:r w:rsidR="00806937">
        <w:rPr>
          <w:rFonts w:hint="eastAsia"/>
        </w:rPr>
        <w:t xml:space="preserve"> </w:t>
      </w:r>
      <w:r w:rsidR="00806937">
        <w:rPr>
          <w:rFonts w:hint="eastAsia"/>
        </w:rPr>
        <w:t>자본이</w:t>
      </w:r>
      <w:r w:rsidR="00806937">
        <w:rPr>
          <w:rFonts w:hint="eastAsia"/>
        </w:rPr>
        <w:t xml:space="preserve"> </w:t>
      </w:r>
      <w:proofErr w:type="spellStart"/>
      <w:r w:rsidR="00806937">
        <w:rPr>
          <w:rFonts w:hint="eastAsia"/>
        </w:rPr>
        <w:t>Rp</w:t>
      </w:r>
      <w:proofErr w:type="spellEnd"/>
      <w:r w:rsidR="00806937">
        <w:rPr>
          <w:rFonts w:hint="eastAsia"/>
        </w:rPr>
        <w:t xml:space="preserve"> 725,000,000</w:t>
      </w:r>
      <w:r w:rsidR="00806937">
        <w:rPr>
          <w:rFonts w:hint="eastAsia"/>
        </w:rPr>
        <w:t>증가하게</w:t>
      </w:r>
      <w:r w:rsidR="00806937">
        <w:rPr>
          <w:rFonts w:hint="eastAsia"/>
        </w:rPr>
        <w:t xml:space="preserve"> </w:t>
      </w:r>
      <w:r w:rsidR="00806937">
        <w:rPr>
          <w:rFonts w:hint="eastAsia"/>
        </w:rPr>
        <w:t>되고</w:t>
      </w:r>
      <w:r w:rsidR="00806937">
        <w:rPr>
          <w:rFonts w:hint="eastAsia"/>
        </w:rPr>
        <w:t xml:space="preserve">, </w:t>
      </w:r>
      <w:r w:rsidR="00806937">
        <w:rPr>
          <w:rFonts w:hint="eastAsia"/>
        </w:rPr>
        <w:t>감가상각비</w:t>
      </w:r>
      <w:r w:rsidR="00806937">
        <w:rPr>
          <w:rFonts w:hint="eastAsia"/>
        </w:rPr>
        <w:t xml:space="preserve"> </w:t>
      </w:r>
      <w:r w:rsidR="00806937">
        <w:rPr>
          <w:rFonts w:hint="eastAsia"/>
        </w:rPr>
        <w:t>증액으로인해</w:t>
      </w:r>
      <w:proofErr w:type="spellStart"/>
      <w:r w:rsidR="00806937">
        <w:rPr>
          <w:rFonts w:hint="eastAsia"/>
        </w:rPr>
        <w:t>Rp</w:t>
      </w:r>
      <w:proofErr w:type="spellEnd"/>
      <w:r w:rsidR="00806937">
        <w:rPr>
          <w:rFonts w:hint="eastAsia"/>
        </w:rPr>
        <w:t xml:space="preserve"> 101,665,877</w:t>
      </w:r>
      <w:r w:rsidR="00806937">
        <w:rPr>
          <w:rFonts w:hint="eastAsia"/>
        </w:rPr>
        <w:t>의</w:t>
      </w:r>
      <w:r w:rsidR="00806937">
        <w:rPr>
          <w:rFonts w:hint="eastAsia"/>
        </w:rPr>
        <w:t xml:space="preserve"> </w:t>
      </w:r>
      <w:r w:rsidR="00806937">
        <w:rPr>
          <w:rFonts w:hint="eastAsia"/>
        </w:rPr>
        <w:t>법인세</w:t>
      </w:r>
      <w:r w:rsidR="00806937">
        <w:rPr>
          <w:rFonts w:hint="eastAsia"/>
        </w:rPr>
        <w:t xml:space="preserve"> </w:t>
      </w:r>
      <w:r w:rsidR="00806937">
        <w:rPr>
          <w:rFonts w:hint="eastAsia"/>
        </w:rPr>
        <w:t>절감효과를</w:t>
      </w:r>
      <w:r w:rsidR="00806937">
        <w:rPr>
          <w:rFonts w:hint="eastAsia"/>
        </w:rPr>
        <w:t xml:space="preserve"> </w:t>
      </w:r>
      <w:r w:rsidR="00806937">
        <w:rPr>
          <w:rFonts w:hint="eastAsia"/>
        </w:rPr>
        <w:t>보게된다</w:t>
      </w:r>
      <w:r w:rsidR="00806937">
        <w:rPr>
          <w:rFonts w:hint="eastAsia"/>
        </w:rPr>
        <w:t xml:space="preserve">. </w:t>
      </w:r>
      <w:r w:rsidR="00806937">
        <w:rPr>
          <w:rFonts w:hint="eastAsia"/>
        </w:rPr>
        <w:t>물론</w:t>
      </w:r>
      <w:r w:rsidR="00806937">
        <w:rPr>
          <w:rFonts w:hint="eastAsia"/>
        </w:rPr>
        <w:t xml:space="preserve"> </w:t>
      </w:r>
      <w:r w:rsidR="00806937">
        <w:rPr>
          <w:rFonts w:hint="eastAsia"/>
        </w:rPr>
        <w:t>재평가세</w:t>
      </w:r>
      <w:r w:rsidR="00806937">
        <w:rPr>
          <w:rFonts w:hint="eastAsia"/>
        </w:rPr>
        <w:t xml:space="preserve">, </w:t>
      </w:r>
      <w:r w:rsidR="00806937">
        <w:rPr>
          <w:rFonts w:hint="eastAsia"/>
        </w:rPr>
        <w:t>감정평가비용</w:t>
      </w:r>
      <w:r w:rsidR="00806937">
        <w:rPr>
          <w:rFonts w:hint="eastAsia"/>
        </w:rPr>
        <w:t xml:space="preserve"> </w:t>
      </w:r>
      <w:r w:rsidR="00806937">
        <w:rPr>
          <w:rFonts w:hint="eastAsia"/>
        </w:rPr>
        <w:t>및</w:t>
      </w:r>
      <w:r w:rsidR="00806937">
        <w:rPr>
          <w:rFonts w:hint="eastAsia"/>
        </w:rPr>
        <w:t xml:space="preserve"> </w:t>
      </w:r>
      <w:r w:rsidR="00806937">
        <w:rPr>
          <w:rFonts w:hint="eastAsia"/>
        </w:rPr>
        <w:t>이자율까지</w:t>
      </w:r>
      <w:r w:rsidR="00806937">
        <w:rPr>
          <w:rFonts w:hint="eastAsia"/>
        </w:rPr>
        <w:t xml:space="preserve"> </w:t>
      </w:r>
      <w:r w:rsidR="00806937">
        <w:rPr>
          <w:rFonts w:hint="eastAsia"/>
        </w:rPr>
        <w:t>감안하였을</w:t>
      </w:r>
      <w:r w:rsidR="00806937">
        <w:rPr>
          <w:rFonts w:hint="eastAsia"/>
        </w:rPr>
        <w:t xml:space="preserve"> </w:t>
      </w:r>
      <w:r w:rsidR="00806937">
        <w:rPr>
          <w:rFonts w:hint="eastAsia"/>
        </w:rPr>
        <w:t>시</w:t>
      </w:r>
      <w:r w:rsidR="00806937">
        <w:rPr>
          <w:rFonts w:hint="eastAsia"/>
        </w:rPr>
        <w:t xml:space="preserve"> PT A</w:t>
      </w:r>
      <w:r w:rsidR="00806937">
        <w:rPr>
          <w:rFonts w:hint="eastAsia"/>
        </w:rPr>
        <w:t>가</w:t>
      </w:r>
      <w:r w:rsidR="00806937">
        <w:rPr>
          <w:rFonts w:hint="eastAsia"/>
        </w:rPr>
        <w:t xml:space="preserve"> </w:t>
      </w:r>
      <w:r w:rsidR="00806937">
        <w:rPr>
          <w:rFonts w:hint="eastAsia"/>
        </w:rPr>
        <w:t>누릴</w:t>
      </w:r>
      <w:r w:rsidR="00806937">
        <w:rPr>
          <w:rFonts w:hint="eastAsia"/>
        </w:rPr>
        <w:t xml:space="preserve"> </w:t>
      </w:r>
      <w:r w:rsidR="00806937">
        <w:rPr>
          <w:rFonts w:hint="eastAsia"/>
        </w:rPr>
        <w:t>수</w:t>
      </w:r>
      <w:r w:rsidR="00806937">
        <w:rPr>
          <w:rFonts w:hint="eastAsia"/>
        </w:rPr>
        <w:t xml:space="preserve"> </w:t>
      </w:r>
      <w:r w:rsidR="00806937">
        <w:rPr>
          <w:rFonts w:hint="eastAsia"/>
        </w:rPr>
        <w:t>있는</w:t>
      </w:r>
      <w:r w:rsidR="00806937">
        <w:rPr>
          <w:rFonts w:hint="eastAsia"/>
        </w:rPr>
        <w:t xml:space="preserve"> </w:t>
      </w:r>
      <w:r w:rsidR="00806937">
        <w:rPr>
          <w:rFonts w:hint="eastAsia"/>
        </w:rPr>
        <w:t>효익은</w:t>
      </w:r>
      <w:r w:rsidR="00806937">
        <w:rPr>
          <w:rFonts w:hint="eastAsia"/>
        </w:rPr>
        <w:t xml:space="preserve"> </w:t>
      </w:r>
      <w:r w:rsidR="00806937">
        <w:rPr>
          <w:rFonts w:hint="eastAsia"/>
        </w:rPr>
        <w:t>단지</w:t>
      </w:r>
      <w:r w:rsidR="00806937">
        <w:rPr>
          <w:rFonts w:hint="eastAsia"/>
        </w:rPr>
        <w:t xml:space="preserve"> </w:t>
      </w:r>
      <w:proofErr w:type="spellStart"/>
      <w:r w:rsidR="00806937">
        <w:rPr>
          <w:rFonts w:hint="eastAsia"/>
        </w:rPr>
        <w:t>Rp</w:t>
      </w:r>
      <w:proofErr w:type="spellEnd"/>
      <w:r w:rsidR="00806937">
        <w:rPr>
          <w:rFonts w:hint="eastAsia"/>
        </w:rPr>
        <w:t xml:space="preserve"> 10,865,878</w:t>
      </w:r>
      <w:r w:rsidR="00806937">
        <w:rPr>
          <w:rFonts w:hint="eastAsia"/>
        </w:rPr>
        <w:t>밖에</w:t>
      </w:r>
      <w:r w:rsidR="00806937">
        <w:rPr>
          <w:rFonts w:hint="eastAsia"/>
        </w:rPr>
        <w:t xml:space="preserve"> </w:t>
      </w:r>
      <w:r w:rsidR="00806937">
        <w:rPr>
          <w:rFonts w:hint="eastAsia"/>
        </w:rPr>
        <w:t>되지</w:t>
      </w:r>
      <w:r w:rsidR="00806937">
        <w:rPr>
          <w:rFonts w:hint="eastAsia"/>
        </w:rPr>
        <w:t xml:space="preserve"> </w:t>
      </w:r>
      <w:r w:rsidR="00806937">
        <w:rPr>
          <w:rFonts w:hint="eastAsia"/>
        </w:rPr>
        <w:t>않지만</w:t>
      </w:r>
      <w:r w:rsidR="00806937">
        <w:rPr>
          <w:rFonts w:hint="eastAsia"/>
        </w:rPr>
        <w:t xml:space="preserve"> </w:t>
      </w:r>
      <w:r w:rsidR="00B37F1B">
        <w:rPr>
          <w:rFonts w:hint="eastAsia"/>
        </w:rPr>
        <w:t>그렇다</w:t>
      </w:r>
      <w:r w:rsidR="00B37F1B">
        <w:rPr>
          <w:rFonts w:hint="eastAsia"/>
        </w:rPr>
        <w:t xml:space="preserve"> </w:t>
      </w:r>
      <w:r w:rsidR="00B37F1B">
        <w:rPr>
          <w:rFonts w:hint="eastAsia"/>
        </w:rPr>
        <w:t>할지라도</w:t>
      </w:r>
      <w:r w:rsidR="00B37F1B">
        <w:rPr>
          <w:rFonts w:hint="eastAsia"/>
        </w:rPr>
        <w:t xml:space="preserve"> </w:t>
      </w:r>
      <w:r w:rsidR="00B37F1B">
        <w:rPr>
          <w:rFonts w:hint="eastAsia"/>
        </w:rPr>
        <w:t>그</w:t>
      </w:r>
      <w:r w:rsidR="00F7311B">
        <w:rPr>
          <w:rFonts w:hint="eastAsia"/>
        </w:rPr>
        <w:t xml:space="preserve"> </w:t>
      </w:r>
      <w:r w:rsidR="00B37F1B">
        <w:rPr>
          <w:rFonts w:hint="eastAsia"/>
        </w:rPr>
        <w:t>금액이</w:t>
      </w:r>
      <w:r w:rsidR="00B37F1B">
        <w:rPr>
          <w:rFonts w:hint="eastAsia"/>
        </w:rPr>
        <w:t xml:space="preserve"> </w:t>
      </w:r>
      <w:r w:rsidR="00B37F1B">
        <w:rPr>
          <w:rFonts w:hint="eastAsia"/>
        </w:rPr>
        <w:t>회사에</w:t>
      </w:r>
      <w:r w:rsidR="00B37F1B">
        <w:rPr>
          <w:rFonts w:hint="eastAsia"/>
        </w:rPr>
        <w:t xml:space="preserve"> </w:t>
      </w:r>
      <w:r w:rsidR="00B37F1B">
        <w:rPr>
          <w:rFonts w:hint="eastAsia"/>
        </w:rPr>
        <w:t>의미있는</w:t>
      </w:r>
      <w:r w:rsidR="00B37F1B">
        <w:rPr>
          <w:rFonts w:hint="eastAsia"/>
        </w:rPr>
        <w:t xml:space="preserve"> </w:t>
      </w:r>
      <w:r w:rsidR="00B37F1B">
        <w:rPr>
          <w:rFonts w:hint="eastAsia"/>
        </w:rPr>
        <w:t>금액이라면</w:t>
      </w:r>
      <w:r w:rsidR="00B37F1B">
        <w:rPr>
          <w:rFonts w:hint="eastAsia"/>
        </w:rPr>
        <w:t xml:space="preserve"> </w:t>
      </w:r>
      <w:r w:rsidR="00B37F1B">
        <w:rPr>
          <w:rFonts w:hint="eastAsia"/>
        </w:rPr>
        <w:t>고정자산</w:t>
      </w:r>
      <w:r w:rsidR="00B37F1B">
        <w:rPr>
          <w:rFonts w:hint="eastAsia"/>
        </w:rPr>
        <w:t xml:space="preserve"> </w:t>
      </w:r>
      <w:r w:rsidR="00B37F1B">
        <w:rPr>
          <w:rFonts w:hint="eastAsia"/>
        </w:rPr>
        <w:t>재평가</w:t>
      </w:r>
      <w:r w:rsidR="00B37F1B">
        <w:rPr>
          <w:rFonts w:hint="eastAsia"/>
        </w:rPr>
        <w:t xml:space="preserve"> </w:t>
      </w:r>
      <w:r w:rsidR="00B37F1B">
        <w:rPr>
          <w:rFonts w:hint="eastAsia"/>
        </w:rPr>
        <w:t>신청을</w:t>
      </w:r>
      <w:r w:rsidR="00B37F1B">
        <w:rPr>
          <w:rFonts w:hint="eastAsia"/>
        </w:rPr>
        <w:t xml:space="preserve"> </w:t>
      </w:r>
      <w:r w:rsidR="00B37F1B">
        <w:rPr>
          <w:rFonts w:hint="eastAsia"/>
        </w:rPr>
        <w:t>할</w:t>
      </w:r>
      <w:r w:rsidR="00B37F1B">
        <w:rPr>
          <w:rFonts w:hint="eastAsia"/>
        </w:rPr>
        <w:t xml:space="preserve"> </w:t>
      </w:r>
      <w:r w:rsidR="00B37F1B">
        <w:rPr>
          <w:rFonts w:hint="eastAsia"/>
        </w:rPr>
        <w:t>필요가</w:t>
      </w:r>
      <w:r w:rsidR="00B37F1B">
        <w:rPr>
          <w:rFonts w:hint="eastAsia"/>
        </w:rPr>
        <w:t xml:space="preserve"> </w:t>
      </w:r>
      <w:r w:rsidR="00B37F1B">
        <w:rPr>
          <w:rFonts w:hint="eastAsia"/>
        </w:rPr>
        <w:t>있겠다</w:t>
      </w:r>
      <w:r w:rsidR="00B37F1B">
        <w:rPr>
          <w:rFonts w:hint="eastAsia"/>
        </w:rPr>
        <w:t>.</w:t>
      </w:r>
    </w:p>
    <w:p w:rsidR="00B37F1B" w:rsidRDefault="00B37F1B">
      <w:r>
        <w:rPr>
          <w:rFonts w:hint="eastAsia"/>
        </w:rPr>
        <w:t>조세연구원</w:t>
      </w:r>
      <w:r>
        <w:rPr>
          <w:rFonts w:hint="eastAsia"/>
        </w:rPr>
        <w:t xml:space="preserve"> </w:t>
      </w:r>
      <w:r>
        <w:rPr>
          <w:rFonts w:hint="eastAsia"/>
        </w:rPr>
        <w:t>번역</w:t>
      </w:r>
      <w:r>
        <w:rPr>
          <w:rFonts w:hint="eastAsia"/>
        </w:rPr>
        <w:t>(</w:t>
      </w:r>
      <w:r>
        <w:rPr>
          <w:rFonts w:hint="eastAsia"/>
        </w:rPr>
        <w:t>내용출처</w:t>
      </w:r>
      <w:r>
        <w:rPr>
          <w:rFonts w:hint="eastAsia"/>
        </w:rPr>
        <w:t xml:space="preserve"> : MAJALA</w:t>
      </w:r>
      <w:r w:rsidR="00E57CD9">
        <w:rPr>
          <w:rFonts w:hint="eastAsia"/>
        </w:rPr>
        <w:t>H</w:t>
      </w:r>
      <w:r>
        <w:rPr>
          <w:rFonts w:hint="eastAsia"/>
        </w:rPr>
        <w:t xml:space="preserve"> PAJAK)</w:t>
      </w:r>
    </w:p>
    <w:sectPr w:rsidR="00B37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4D"/>
    <w:rsid w:val="001F57F4"/>
    <w:rsid w:val="00254DE0"/>
    <w:rsid w:val="002B320B"/>
    <w:rsid w:val="002C7CAE"/>
    <w:rsid w:val="002E6105"/>
    <w:rsid w:val="0051246C"/>
    <w:rsid w:val="005318E0"/>
    <w:rsid w:val="00575F41"/>
    <w:rsid w:val="005773DC"/>
    <w:rsid w:val="005F1F12"/>
    <w:rsid w:val="00695CED"/>
    <w:rsid w:val="006C2E4D"/>
    <w:rsid w:val="006C5763"/>
    <w:rsid w:val="006E3FCB"/>
    <w:rsid w:val="007168A7"/>
    <w:rsid w:val="00776706"/>
    <w:rsid w:val="00806937"/>
    <w:rsid w:val="00857B59"/>
    <w:rsid w:val="008F403F"/>
    <w:rsid w:val="009F4924"/>
    <w:rsid w:val="00A17FE6"/>
    <w:rsid w:val="00B37F1B"/>
    <w:rsid w:val="00BA3D76"/>
    <w:rsid w:val="00C23420"/>
    <w:rsid w:val="00CD1098"/>
    <w:rsid w:val="00CE79A4"/>
    <w:rsid w:val="00D909E9"/>
    <w:rsid w:val="00E07CDD"/>
    <w:rsid w:val="00E57CD9"/>
    <w:rsid w:val="00F7311B"/>
    <w:rsid w:val="00FC64D1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dcterms:created xsi:type="dcterms:W3CDTF">2015-12-13T12:41:00Z</dcterms:created>
  <dcterms:modified xsi:type="dcterms:W3CDTF">2015-12-17T05:40:00Z</dcterms:modified>
</cp:coreProperties>
</file>